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FB1E" w14:textId="784A196E" w:rsidR="00434D76" w:rsidRPr="00434D76" w:rsidRDefault="00434D76" w:rsidP="00434D76">
      <w:pPr>
        <w:jc w:val="center"/>
        <w:rPr>
          <w:rFonts w:ascii="Arial" w:hAnsi="Arial"/>
          <w:b/>
          <w:bCs/>
        </w:rPr>
      </w:pPr>
      <w:bookmarkStart w:id="0" w:name="_Hlk96931572"/>
      <w:r w:rsidRPr="00434D76">
        <w:rPr>
          <w:rFonts w:ascii="Arial" w:hAnsi="Arial"/>
          <w:b/>
          <w:bCs/>
        </w:rPr>
        <w:t xml:space="preserve">UCHWAŁA Nr 436/ </w:t>
      </w:r>
      <w:r w:rsidR="00171AD7">
        <w:rPr>
          <w:rFonts w:ascii="Arial" w:hAnsi="Arial"/>
          <w:b/>
          <w:bCs/>
        </w:rPr>
        <w:t>8875</w:t>
      </w:r>
      <w:r w:rsidRPr="00434D76">
        <w:rPr>
          <w:rFonts w:ascii="Arial" w:hAnsi="Arial"/>
          <w:b/>
          <w:bCs/>
        </w:rPr>
        <w:t xml:space="preserve"> /22</w:t>
      </w:r>
    </w:p>
    <w:p w14:paraId="731F8137" w14:textId="77777777" w:rsidR="00434D76" w:rsidRPr="00434D76" w:rsidRDefault="00434D76" w:rsidP="00434D76">
      <w:pPr>
        <w:jc w:val="center"/>
        <w:rPr>
          <w:rFonts w:ascii="Arial" w:hAnsi="Arial"/>
          <w:b/>
          <w:bCs/>
        </w:rPr>
      </w:pPr>
      <w:r w:rsidRPr="00434D76">
        <w:rPr>
          <w:rFonts w:ascii="Arial" w:hAnsi="Arial"/>
          <w:b/>
          <w:bCs/>
        </w:rPr>
        <w:t>ZARZĄDU WOJEWÓDZTWA PODKARPACKIEGO</w:t>
      </w:r>
    </w:p>
    <w:p w14:paraId="1AAD1A96" w14:textId="77777777" w:rsidR="00434D76" w:rsidRPr="00434D76" w:rsidRDefault="00434D76" w:rsidP="00434D76">
      <w:pPr>
        <w:jc w:val="center"/>
        <w:rPr>
          <w:rFonts w:ascii="Arial" w:hAnsi="Arial"/>
        </w:rPr>
      </w:pPr>
      <w:r w:rsidRPr="00434D76">
        <w:rPr>
          <w:rFonts w:ascii="Arial" w:hAnsi="Arial"/>
          <w:b/>
          <w:bCs/>
        </w:rPr>
        <w:t>w RZESZOWIE</w:t>
      </w:r>
    </w:p>
    <w:p w14:paraId="7DE1ACDA" w14:textId="77777777" w:rsidR="00434D76" w:rsidRPr="00434D76" w:rsidRDefault="00434D76" w:rsidP="00434D76">
      <w:pPr>
        <w:jc w:val="center"/>
        <w:rPr>
          <w:rFonts w:ascii="Arial" w:hAnsi="Arial"/>
        </w:rPr>
      </w:pPr>
      <w:r w:rsidRPr="00434D76">
        <w:rPr>
          <w:rFonts w:ascii="Arial" w:hAnsi="Arial"/>
        </w:rPr>
        <w:t>z dnia 7 listopada  2022r.</w:t>
      </w:r>
    </w:p>
    <w:bookmarkEnd w:id="0"/>
    <w:p w14:paraId="45496606" w14:textId="77777777" w:rsidR="00434D76" w:rsidRDefault="00434D76" w:rsidP="0002066C">
      <w:pPr>
        <w:spacing w:after="240" w:line="276" w:lineRule="auto"/>
        <w:jc w:val="center"/>
        <w:rPr>
          <w:rFonts w:ascii="Arial" w:hAnsi="Arial" w:cs="Arial"/>
          <w:b/>
          <w:bCs/>
        </w:rPr>
      </w:pPr>
    </w:p>
    <w:p w14:paraId="73DBFF52" w14:textId="549A8274" w:rsidR="00534256" w:rsidRPr="0002066C" w:rsidRDefault="00534256" w:rsidP="0002066C">
      <w:pPr>
        <w:spacing w:after="24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02066C">
        <w:rPr>
          <w:rFonts w:ascii="Arial" w:hAnsi="Arial" w:cs="Arial"/>
          <w:b/>
          <w:color w:val="000000" w:themeColor="text1"/>
        </w:rPr>
        <w:t xml:space="preserve">w sprawie określenia szczegółowego zakresu współzarządzania zbiorami danych w związku z realizacją </w:t>
      </w:r>
      <w:r w:rsidR="004F1655" w:rsidRPr="004F1655">
        <w:rPr>
          <w:rFonts w:ascii="Arial" w:hAnsi="Arial" w:cs="Arial"/>
          <w:b/>
          <w:color w:val="000000" w:themeColor="text1"/>
        </w:rPr>
        <w:t>program</w:t>
      </w:r>
      <w:r w:rsidR="00D12D28">
        <w:rPr>
          <w:rFonts w:ascii="Arial" w:hAnsi="Arial" w:cs="Arial"/>
          <w:b/>
          <w:color w:val="000000" w:themeColor="text1"/>
        </w:rPr>
        <w:t>u</w:t>
      </w:r>
      <w:r w:rsidR="004F1655" w:rsidRPr="004F1655">
        <w:rPr>
          <w:rFonts w:ascii="Arial" w:hAnsi="Arial" w:cs="Arial"/>
          <w:b/>
          <w:color w:val="000000" w:themeColor="text1"/>
        </w:rPr>
        <w:t xml:space="preserve"> </w:t>
      </w:r>
      <w:r w:rsidR="00192E35">
        <w:rPr>
          <w:rFonts w:ascii="Arial" w:hAnsi="Arial" w:cs="Arial"/>
          <w:b/>
          <w:color w:val="000000" w:themeColor="text1"/>
        </w:rPr>
        <w:t>regionalnego</w:t>
      </w:r>
      <w:r w:rsidR="00192E35" w:rsidRPr="004F1655">
        <w:rPr>
          <w:rFonts w:ascii="Arial" w:hAnsi="Arial" w:cs="Arial"/>
          <w:b/>
          <w:color w:val="000000" w:themeColor="text1"/>
        </w:rPr>
        <w:t xml:space="preserve"> </w:t>
      </w:r>
      <w:r w:rsidR="004F1655" w:rsidRPr="004F1655">
        <w:rPr>
          <w:rFonts w:ascii="Arial" w:hAnsi="Arial" w:cs="Arial"/>
          <w:b/>
          <w:color w:val="000000" w:themeColor="text1"/>
        </w:rPr>
        <w:t xml:space="preserve">Fundusze Europejskie </w:t>
      </w:r>
      <w:r w:rsidR="004F1655">
        <w:rPr>
          <w:rFonts w:ascii="Arial" w:hAnsi="Arial" w:cs="Arial"/>
          <w:b/>
          <w:color w:val="000000" w:themeColor="text1"/>
        </w:rPr>
        <w:br/>
      </w:r>
      <w:r w:rsidR="004F1655" w:rsidRPr="004F1655">
        <w:rPr>
          <w:rFonts w:ascii="Arial" w:hAnsi="Arial" w:cs="Arial"/>
          <w:b/>
          <w:color w:val="000000" w:themeColor="text1"/>
        </w:rPr>
        <w:t>dla Podkarpacia 2021-2027</w:t>
      </w:r>
      <w:r w:rsidRPr="0002066C">
        <w:rPr>
          <w:rFonts w:ascii="Arial" w:hAnsi="Arial" w:cs="Arial"/>
          <w:b/>
          <w:color w:val="000000" w:themeColor="text1"/>
        </w:rPr>
        <w:t>.</w:t>
      </w:r>
    </w:p>
    <w:p w14:paraId="59DED2D7" w14:textId="731BA81C" w:rsidR="00534256" w:rsidRPr="0002066C" w:rsidRDefault="00534256" w:rsidP="0002066C">
      <w:pPr>
        <w:spacing w:after="240" w:line="276" w:lineRule="auto"/>
        <w:jc w:val="both"/>
        <w:rPr>
          <w:rFonts w:ascii="Arial" w:hAnsi="Arial" w:cs="Arial"/>
        </w:rPr>
      </w:pPr>
      <w:r w:rsidRPr="0002066C">
        <w:rPr>
          <w:rFonts w:ascii="Arial" w:hAnsi="Arial" w:cs="Arial"/>
        </w:rPr>
        <w:t>Na podstawie art. 41 ust. 1 i ust. 2 pkt 4 ustawy z dnia 5 czerwca 1998 r. o samorządzie województwa (</w:t>
      </w:r>
      <w:r w:rsidR="00BC5EAF">
        <w:rPr>
          <w:rFonts w:ascii="Arial" w:hAnsi="Arial" w:cs="Arial"/>
        </w:rPr>
        <w:t xml:space="preserve">t.j. </w:t>
      </w:r>
      <w:r w:rsidR="00B1535A" w:rsidRPr="0002066C">
        <w:rPr>
          <w:rFonts w:ascii="Arial" w:hAnsi="Arial" w:cs="Arial"/>
        </w:rPr>
        <w:t xml:space="preserve">Dz. U. z </w:t>
      </w:r>
      <w:r w:rsidR="004F1655" w:rsidRPr="0002066C">
        <w:rPr>
          <w:rFonts w:ascii="Arial" w:hAnsi="Arial" w:cs="Arial"/>
        </w:rPr>
        <w:t>20</w:t>
      </w:r>
      <w:r w:rsidR="004F1655">
        <w:rPr>
          <w:rFonts w:ascii="Arial" w:hAnsi="Arial" w:cs="Arial"/>
        </w:rPr>
        <w:t>22</w:t>
      </w:r>
      <w:r w:rsidR="004F1655" w:rsidRPr="0002066C">
        <w:rPr>
          <w:rFonts w:ascii="Arial" w:hAnsi="Arial" w:cs="Arial"/>
        </w:rPr>
        <w:t xml:space="preserve"> </w:t>
      </w:r>
      <w:r w:rsidRPr="0002066C">
        <w:rPr>
          <w:rFonts w:ascii="Arial" w:hAnsi="Arial" w:cs="Arial"/>
        </w:rPr>
        <w:t>r., poz.</w:t>
      </w:r>
      <w:r w:rsidR="00B1535A" w:rsidRPr="0002066C">
        <w:rPr>
          <w:rFonts w:ascii="Arial" w:hAnsi="Arial" w:cs="Arial"/>
        </w:rPr>
        <w:t xml:space="preserve"> </w:t>
      </w:r>
      <w:r w:rsidR="00BC5EAF">
        <w:rPr>
          <w:rFonts w:ascii="Arial" w:hAnsi="Arial" w:cs="Arial"/>
        </w:rPr>
        <w:t>2094</w:t>
      </w:r>
      <w:r w:rsidRPr="0002066C">
        <w:rPr>
          <w:rFonts w:ascii="Arial" w:hAnsi="Arial" w:cs="Arial"/>
        </w:rPr>
        <w:t xml:space="preserve">), art. </w:t>
      </w:r>
      <w:r w:rsidR="004F1655">
        <w:rPr>
          <w:rFonts w:ascii="Arial" w:hAnsi="Arial" w:cs="Arial"/>
        </w:rPr>
        <w:t>8</w:t>
      </w:r>
      <w:r w:rsidR="004F1655" w:rsidRPr="0002066C">
        <w:rPr>
          <w:rFonts w:ascii="Arial" w:hAnsi="Arial" w:cs="Arial"/>
        </w:rPr>
        <w:t xml:space="preserve"> </w:t>
      </w:r>
      <w:r w:rsidRPr="0002066C">
        <w:rPr>
          <w:rFonts w:ascii="Arial" w:hAnsi="Arial" w:cs="Arial"/>
        </w:rPr>
        <w:t>ust. 1 pkt 2</w:t>
      </w:r>
      <w:r w:rsidR="00CE140E">
        <w:rPr>
          <w:rFonts w:ascii="Arial" w:hAnsi="Arial" w:cs="Arial"/>
        </w:rPr>
        <w:t xml:space="preserve"> oraz art. 87 i art. 88</w:t>
      </w:r>
      <w:r w:rsidRPr="0002066C">
        <w:rPr>
          <w:rFonts w:ascii="Arial" w:hAnsi="Arial" w:cs="Arial"/>
        </w:rPr>
        <w:t xml:space="preserve"> ustawy z dnia </w:t>
      </w:r>
      <w:r w:rsidR="004F1655" w:rsidRPr="004F1655">
        <w:rPr>
          <w:rFonts w:ascii="Arial" w:hAnsi="Arial" w:cs="Arial"/>
        </w:rPr>
        <w:t>28 kwietnia 2022 r.</w:t>
      </w:r>
      <w:r w:rsidR="004F1655">
        <w:rPr>
          <w:rFonts w:ascii="Arial" w:hAnsi="Arial" w:cs="Arial"/>
        </w:rPr>
        <w:t xml:space="preserve"> </w:t>
      </w:r>
      <w:r w:rsidR="004F1655" w:rsidRPr="004F1655">
        <w:rPr>
          <w:rFonts w:ascii="Arial" w:hAnsi="Arial" w:cs="Arial"/>
        </w:rPr>
        <w:t xml:space="preserve">o zasadach realizacji zadań finansowanych </w:t>
      </w:r>
      <w:r w:rsidR="00BC5EAF">
        <w:rPr>
          <w:rFonts w:ascii="Arial" w:hAnsi="Arial" w:cs="Arial"/>
        </w:rPr>
        <w:br/>
      </w:r>
      <w:r w:rsidR="004F1655" w:rsidRPr="004F1655">
        <w:rPr>
          <w:rFonts w:ascii="Arial" w:hAnsi="Arial" w:cs="Arial"/>
        </w:rPr>
        <w:t>ze środków europejskich w perspektywie finansowej 2021-2027</w:t>
      </w:r>
      <w:r w:rsidR="004F1655">
        <w:rPr>
          <w:rFonts w:ascii="Arial" w:hAnsi="Arial" w:cs="Arial"/>
        </w:rPr>
        <w:t xml:space="preserve"> (Dz. U. poz. 1079, </w:t>
      </w:r>
      <w:r w:rsidR="00BC5EAF">
        <w:rPr>
          <w:rFonts w:ascii="Arial" w:hAnsi="Arial" w:cs="Arial"/>
        </w:rPr>
        <w:br/>
      </w:r>
      <w:r w:rsidR="00BD0CC2">
        <w:rPr>
          <w:rFonts w:ascii="Arial" w:hAnsi="Arial" w:cs="Arial"/>
        </w:rPr>
        <w:t>z późn. zm.)</w:t>
      </w:r>
      <w:r w:rsidRPr="0002066C">
        <w:rPr>
          <w:rFonts w:ascii="Arial" w:hAnsi="Arial" w:cs="Arial"/>
        </w:rPr>
        <w:t xml:space="preserve">, art. 24 Rozporządzenia Parlamentu Europejskiego i Rady (UE) 2016/679 z dnia 27 kwietnia 2016 r. w sprawie ochrony osób fizycznych w związku </w:t>
      </w:r>
      <w:r w:rsidR="00BC5EAF">
        <w:rPr>
          <w:rFonts w:ascii="Arial" w:hAnsi="Arial" w:cs="Arial"/>
        </w:rPr>
        <w:br/>
      </w:r>
      <w:r w:rsidRPr="0002066C">
        <w:rPr>
          <w:rFonts w:ascii="Arial" w:hAnsi="Arial" w:cs="Arial"/>
        </w:rPr>
        <w:t>z przetwarzaniem danych osobowych i w sprawie swobodnego przepływu takich danych oraz uchylenia dyrektywy 95/46/WE (ogólne rozporządzenie o ochronie danych) (Dz. Urz. UE L Nr 119, s. 1),</w:t>
      </w:r>
    </w:p>
    <w:p w14:paraId="544B7977" w14:textId="77777777" w:rsidR="00D15C7A" w:rsidRPr="0002066C" w:rsidRDefault="00D15C7A" w:rsidP="0002066C">
      <w:pPr>
        <w:spacing w:line="276" w:lineRule="auto"/>
        <w:jc w:val="center"/>
        <w:rPr>
          <w:rFonts w:ascii="Arial" w:hAnsi="Arial" w:cs="Arial"/>
          <w:b/>
          <w:bCs/>
        </w:rPr>
      </w:pPr>
      <w:r w:rsidRPr="0002066C">
        <w:rPr>
          <w:rFonts w:ascii="Arial" w:hAnsi="Arial" w:cs="Arial"/>
          <w:b/>
          <w:bCs/>
        </w:rPr>
        <w:t>Zarząd Województwa Podkarpackiego</w:t>
      </w:r>
      <w:r w:rsidR="00C73392" w:rsidRPr="0002066C">
        <w:rPr>
          <w:rFonts w:ascii="Arial" w:hAnsi="Arial" w:cs="Arial"/>
          <w:b/>
          <w:bCs/>
        </w:rPr>
        <w:t xml:space="preserve"> w Rzeszowie</w:t>
      </w:r>
    </w:p>
    <w:p w14:paraId="6E7FB1A1" w14:textId="77777777" w:rsidR="00D15C7A" w:rsidRPr="0002066C" w:rsidRDefault="00D15C7A" w:rsidP="0002066C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02066C">
        <w:rPr>
          <w:rFonts w:ascii="Arial" w:hAnsi="Arial" w:cs="Arial"/>
          <w:b/>
          <w:bCs/>
        </w:rPr>
        <w:t>uchwala, co następuje:</w:t>
      </w:r>
    </w:p>
    <w:p w14:paraId="33CE60CE" w14:textId="77777777" w:rsidR="00D15C7A" w:rsidRPr="0002066C" w:rsidRDefault="00D15C7A" w:rsidP="0002066C">
      <w:pPr>
        <w:spacing w:after="240" w:line="276" w:lineRule="auto"/>
        <w:jc w:val="center"/>
        <w:rPr>
          <w:rFonts w:ascii="Arial" w:hAnsi="Arial" w:cs="Arial"/>
        </w:rPr>
      </w:pPr>
      <w:r w:rsidRPr="0002066C">
        <w:rPr>
          <w:rFonts w:ascii="Arial" w:hAnsi="Arial" w:cs="Arial"/>
        </w:rPr>
        <w:t>§ 1</w:t>
      </w:r>
    </w:p>
    <w:p w14:paraId="0F64874B" w14:textId="77777777" w:rsidR="00F6105C" w:rsidRPr="0002066C" w:rsidRDefault="00F6105C" w:rsidP="0002066C">
      <w:pPr>
        <w:pStyle w:val="Tekstpodstawowy"/>
        <w:spacing w:line="276" w:lineRule="auto"/>
        <w:rPr>
          <w:rFonts w:cs="Arial"/>
        </w:rPr>
      </w:pPr>
      <w:r w:rsidRPr="0002066C">
        <w:rPr>
          <w:rFonts w:cs="Arial"/>
        </w:rPr>
        <w:t>Celem niniejszej uchwały jest ustalenie w przejrzysty sposób zakresów zadań:</w:t>
      </w:r>
    </w:p>
    <w:p w14:paraId="1EA71487" w14:textId="77777777" w:rsidR="00F6105C" w:rsidRPr="0002066C" w:rsidRDefault="00F6105C" w:rsidP="0002066C">
      <w:pPr>
        <w:pStyle w:val="Tekstpodstawowy"/>
        <w:numPr>
          <w:ilvl w:val="0"/>
          <w:numId w:val="2"/>
        </w:numPr>
        <w:spacing w:line="276" w:lineRule="auto"/>
        <w:ind w:left="851"/>
        <w:rPr>
          <w:rFonts w:cs="Arial"/>
        </w:rPr>
      </w:pPr>
      <w:r w:rsidRPr="0002066C">
        <w:rPr>
          <w:rFonts w:cs="Arial"/>
        </w:rPr>
        <w:t>Departamentu Zarządzania Regionalnym Programem Operacyjnym;</w:t>
      </w:r>
    </w:p>
    <w:p w14:paraId="0ACB2F13" w14:textId="77777777" w:rsidR="00F6105C" w:rsidRPr="0002066C" w:rsidRDefault="00F6105C" w:rsidP="0002066C">
      <w:pPr>
        <w:pStyle w:val="Tekstpodstawowy"/>
        <w:numPr>
          <w:ilvl w:val="0"/>
          <w:numId w:val="2"/>
        </w:numPr>
        <w:spacing w:line="276" w:lineRule="auto"/>
        <w:ind w:left="851"/>
        <w:rPr>
          <w:rFonts w:cs="Arial"/>
        </w:rPr>
      </w:pPr>
      <w:r w:rsidRPr="0002066C">
        <w:rPr>
          <w:rFonts w:cs="Arial"/>
        </w:rPr>
        <w:t>Departamentu Wspierania Przedsiębiorczości;</w:t>
      </w:r>
    </w:p>
    <w:p w14:paraId="2FD9AFF0" w14:textId="77777777" w:rsidR="00F6105C" w:rsidRDefault="00F6105C" w:rsidP="0002066C">
      <w:pPr>
        <w:pStyle w:val="Tekstpodstawowy"/>
        <w:numPr>
          <w:ilvl w:val="0"/>
          <w:numId w:val="2"/>
        </w:numPr>
        <w:spacing w:line="276" w:lineRule="auto"/>
        <w:ind w:left="851"/>
        <w:rPr>
          <w:rFonts w:cs="Arial"/>
        </w:rPr>
      </w:pPr>
      <w:r w:rsidRPr="0002066C">
        <w:rPr>
          <w:rFonts w:cs="Arial"/>
        </w:rPr>
        <w:t>Departamentu Wdrażania Projektów Infrastrukturalnych Regionalnego Programu Operacyjnego;</w:t>
      </w:r>
    </w:p>
    <w:p w14:paraId="4D3F6154" w14:textId="77777777" w:rsidR="00D12D28" w:rsidRPr="0002066C" w:rsidRDefault="00D12D28" w:rsidP="0002066C">
      <w:pPr>
        <w:pStyle w:val="Tekstpodstawowy"/>
        <w:numPr>
          <w:ilvl w:val="0"/>
          <w:numId w:val="2"/>
        </w:numPr>
        <w:spacing w:line="276" w:lineRule="auto"/>
        <w:ind w:left="851"/>
        <w:rPr>
          <w:rFonts w:cs="Arial"/>
        </w:rPr>
      </w:pPr>
      <w:r>
        <w:rPr>
          <w:rFonts w:cs="Arial"/>
        </w:rPr>
        <w:t>Departamentu Programów Rozwoju Obszarów Wiejskich;</w:t>
      </w:r>
    </w:p>
    <w:p w14:paraId="1385B6E0" w14:textId="77777777" w:rsidR="00F6105C" w:rsidRPr="00BD0CC2" w:rsidRDefault="00F6105C" w:rsidP="0002066C">
      <w:pPr>
        <w:pStyle w:val="Tekstpodstawowy"/>
        <w:numPr>
          <w:ilvl w:val="0"/>
          <w:numId w:val="2"/>
        </w:numPr>
        <w:spacing w:line="276" w:lineRule="auto"/>
        <w:ind w:left="851"/>
        <w:rPr>
          <w:rFonts w:cs="Arial"/>
        </w:rPr>
      </w:pPr>
      <w:r w:rsidRPr="00BD0CC2">
        <w:rPr>
          <w:rFonts w:cs="Arial"/>
        </w:rPr>
        <w:t>Biura Certyfikacji wydatków RPO 2014-2020</w:t>
      </w:r>
      <w:r w:rsidR="00687102" w:rsidRPr="00BD0CC2">
        <w:rPr>
          <w:rFonts w:cs="Arial"/>
        </w:rPr>
        <w:t>;</w:t>
      </w:r>
    </w:p>
    <w:p w14:paraId="0BC55D4F" w14:textId="77777777" w:rsidR="00687102" w:rsidRPr="00BD0CC2" w:rsidRDefault="00687102" w:rsidP="0002066C">
      <w:pPr>
        <w:pStyle w:val="Tekstpodstawowy"/>
        <w:numPr>
          <w:ilvl w:val="0"/>
          <w:numId w:val="2"/>
        </w:numPr>
        <w:spacing w:line="276" w:lineRule="auto"/>
        <w:ind w:left="851"/>
        <w:rPr>
          <w:rFonts w:cs="Arial"/>
        </w:rPr>
      </w:pPr>
      <w:r w:rsidRPr="00BD0CC2">
        <w:rPr>
          <w:rFonts w:cs="Arial"/>
        </w:rPr>
        <w:t>Departamentu Ochrony Środowiska, wyłącznie w zakresie Oddziału do spraw koordynowania i opiniowania w zakresie ochrony środowiska Instytucji Zarządzającej Regionalnym Programem Operacyjnym Województwa Podkarpackiego;</w:t>
      </w:r>
    </w:p>
    <w:p w14:paraId="2D996070" w14:textId="77777777" w:rsidR="00687102" w:rsidRPr="00BD0CC2" w:rsidRDefault="00687102" w:rsidP="0002066C">
      <w:pPr>
        <w:pStyle w:val="Tekstpodstawowy"/>
        <w:numPr>
          <w:ilvl w:val="0"/>
          <w:numId w:val="2"/>
        </w:numPr>
        <w:spacing w:line="276" w:lineRule="auto"/>
        <w:ind w:left="851"/>
        <w:rPr>
          <w:rFonts w:cs="Arial"/>
        </w:rPr>
      </w:pPr>
      <w:r w:rsidRPr="00BD0CC2">
        <w:rPr>
          <w:rFonts w:cs="Arial"/>
        </w:rPr>
        <w:t xml:space="preserve">Departamentu Kontroli, wyłącznie w zakresie </w:t>
      </w:r>
      <w:r w:rsidRPr="00BD0CC2">
        <w:t>Oddziału kontroli finansowej beneficjentów RPO:</w:t>
      </w:r>
    </w:p>
    <w:p w14:paraId="70158020" w14:textId="77777777" w:rsidR="00F6105C" w:rsidRPr="0002066C" w:rsidRDefault="00F6105C" w:rsidP="0002066C">
      <w:pPr>
        <w:pStyle w:val="Tekstpodstawowy"/>
        <w:spacing w:after="240" w:line="276" w:lineRule="auto"/>
        <w:rPr>
          <w:rFonts w:cs="Arial"/>
        </w:rPr>
      </w:pPr>
      <w:r w:rsidRPr="0002066C">
        <w:rPr>
          <w:rFonts w:cs="Arial"/>
        </w:rPr>
        <w:t xml:space="preserve">- wynikających z przepisów Rozporządzenia Parlamentu Europejskiego i Rady (UE) 2016/679 z dnia 27 kwietnia 2016 r. w sprawie ochrony osób fizycznych </w:t>
      </w:r>
      <w:r w:rsidR="002F7A74">
        <w:rPr>
          <w:rFonts w:cs="Arial"/>
        </w:rPr>
        <w:br/>
      </w:r>
      <w:r w:rsidRPr="0002066C">
        <w:rPr>
          <w:rFonts w:cs="Arial"/>
        </w:rPr>
        <w:t xml:space="preserve">w związku z przetwarzaniem danych osobowych i w sprawie swobodnego przepływu takich danych oraz uchylenia dyrektywy 95/46/WE (ogólne rozporządzenie </w:t>
      </w:r>
      <w:r w:rsidR="008C3CE0">
        <w:rPr>
          <w:rFonts w:cs="Arial"/>
        </w:rPr>
        <w:br/>
      </w:r>
      <w:r w:rsidRPr="0002066C">
        <w:rPr>
          <w:rFonts w:cs="Arial"/>
        </w:rPr>
        <w:t>o ochronie danych) (</w:t>
      </w:r>
      <w:r w:rsidR="002C57F4" w:rsidRPr="0002066C">
        <w:rPr>
          <w:rFonts w:cs="Arial"/>
        </w:rPr>
        <w:t>Dz. Urz. UE L Nr 119, s. 1</w:t>
      </w:r>
      <w:r w:rsidRPr="0002066C">
        <w:rPr>
          <w:rFonts w:cs="Arial"/>
        </w:rPr>
        <w:t xml:space="preserve">), zwanego dalej „RODO”, ustawy </w:t>
      </w:r>
      <w:r w:rsidR="008C3CE0">
        <w:rPr>
          <w:rFonts w:cs="Arial"/>
        </w:rPr>
        <w:br/>
      </w:r>
      <w:r w:rsidRPr="0002066C">
        <w:rPr>
          <w:rFonts w:cs="Arial"/>
        </w:rPr>
        <w:t>z dnia 10 maja 2018 r. o ochronie danych osobowych (</w:t>
      </w:r>
      <w:r w:rsidR="00687102">
        <w:rPr>
          <w:rFonts w:cs="Arial"/>
        </w:rPr>
        <w:t xml:space="preserve">t.j. </w:t>
      </w:r>
      <w:r w:rsidRPr="0002066C">
        <w:rPr>
          <w:rFonts w:cs="Arial"/>
        </w:rPr>
        <w:t xml:space="preserve">Dz. U. z </w:t>
      </w:r>
      <w:r w:rsidR="00687102" w:rsidRPr="0002066C">
        <w:rPr>
          <w:rFonts w:cs="Arial"/>
        </w:rPr>
        <w:t>201</w:t>
      </w:r>
      <w:r w:rsidR="00687102">
        <w:rPr>
          <w:rFonts w:cs="Arial"/>
        </w:rPr>
        <w:t>9</w:t>
      </w:r>
      <w:r w:rsidR="00687102" w:rsidRPr="0002066C">
        <w:rPr>
          <w:rFonts w:cs="Arial"/>
        </w:rPr>
        <w:t xml:space="preserve"> </w:t>
      </w:r>
      <w:r w:rsidRPr="0002066C">
        <w:rPr>
          <w:rFonts w:cs="Arial"/>
        </w:rPr>
        <w:t xml:space="preserve">r., poz. </w:t>
      </w:r>
      <w:r w:rsidR="00687102" w:rsidRPr="0002066C">
        <w:rPr>
          <w:rFonts w:cs="Arial"/>
        </w:rPr>
        <w:t>1</w:t>
      </w:r>
      <w:r w:rsidR="00687102">
        <w:rPr>
          <w:rFonts w:cs="Arial"/>
        </w:rPr>
        <w:t>781</w:t>
      </w:r>
      <w:r w:rsidRPr="0002066C">
        <w:rPr>
          <w:rFonts w:cs="Arial"/>
        </w:rPr>
        <w:t xml:space="preserve">) i innych przepisów prawa powszechnie obowiązującego w zakresie ochrony danych osobowych, jak również relacji pomiędzy podmiotami, których dane osobowe dotyczą oraz wskazanych w Polityce Ochrony Danych Osobowych w Urzędzie </w:t>
      </w:r>
      <w:r w:rsidRPr="0002066C">
        <w:rPr>
          <w:rFonts w:cs="Arial"/>
        </w:rPr>
        <w:lastRenderedPageBreak/>
        <w:t xml:space="preserve">Marszałkowskim Województwa Podkarpackiego w Rzeszowie, wykonywanych </w:t>
      </w:r>
      <w:r w:rsidR="004F3FE1">
        <w:rPr>
          <w:rFonts w:cs="Arial"/>
        </w:rPr>
        <w:br/>
      </w:r>
      <w:r w:rsidRPr="0002066C">
        <w:rPr>
          <w:rFonts w:cs="Arial"/>
        </w:rPr>
        <w:t>w ramach współzarządzania zbiorami danych, o których mowa w § 2 ust. 1.</w:t>
      </w:r>
    </w:p>
    <w:p w14:paraId="03E14ADB" w14:textId="77777777" w:rsidR="00F6105C" w:rsidRPr="0002066C" w:rsidRDefault="00F6105C" w:rsidP="0002066C">
      <w:pPr>
        <w:pStyle w:val="Tekstpodstawowy"/>
        <w:spacing w:after="240" w:line="276" w:lineRule="auto"/>
        <w:jc w:val="center"/>
        <w:rPr>
          <w:rFonts w:cs="Arial"/>
        </w:rPr>
      </w:pPr>
      <w:r w:rsidRPr="0002066C">
        <w:rPr>
          <w:rFonts w:cs="Arial"/>
        </w:rPr>
        <w:t>§ 2</w:t>
      </w:r>
    </w:p>
    <w:p w14:paraId="75017784" w14:textId="4493E53F" w:rsidR="00F6105C" w:rsidRPr="00D12D28" w:rsidRDefault="00F6105C" w:rsidP="00D12D28">
      <w:pPr>
        <w:pStyle w:val="Tekstpodstawowy"/>
        <w:numPr>
          <w:ilvl w:val="0"/>
          <w:numId w:val="1"/>
        </w:numPr>
        <w:spacing w:line="276" w:lineRule="auto"/>
        <w:rPr>
          <w:rFonts w:cs="Arial"/>
        </w:rPr>
      </w:pPr>
      <w:r w:rsidRPr="0002066C">
        <w:rPr>
          <w:rFonts w:cs="Arial"/>
        </w:rPr>
        <w:t xml:space="preserve">Zarząd Województwa Podkarpackiego w Rzeszowie jako administrator danych osobowych przetwarzanych w związku z realizacją </w:t>
      </w:r>
      <w:r w:rsidR="00D12D28" w:rsidRPr="00D12D28">
        <w:rPr>
          <w:rFonts w:cs="Arial"/>
        </w:rPr>
        <w:t xml:space="preserve">programu </w:t>
      </w:r>
      <w:r w:rsidR="00192E35" w:rsidRPr="00D12D28">
        <w:rPr>
          <w:rFonts w:cs="Arial"/>
        </w:rPr>
        <w:t xml:space="preserve">regionalnego </w:t>
      </w:r>
      <w:r w:rsidR="00D12D28" w:rsidRPr="00D12D28">
        <w:rPr>
          <w:rFonts w:cs="Arial"/>
        </w:rPr>
        <w:t>Fundusze Europejskie dla Podkarpacia 2021-2027</w:t>
      </w:r>
      <w:r w:rsidRPr="00D12D28">
        <w:rPr>
          <w:rFonts w:cs="Arial"/>
        </w:rPr>
        <w:t>, celem zapewnienia prawidłowego przetwarzania tych danych, ustanawia:</w:t>
      </w:r>
    </w:p>
    <w:p w14:paraId="5452F97D" w14:textId="77777777" w:rsidR="00F6105C" w:rsidRPr="0002066C" w:rsidRDefault="00F6105C" w:rsidP="0002066C">
      <w:pPr>
        <w:pStyle w:val="Tekstpodstawowy"/>
        <w:numPr>
          <w:ilvl w:val="0"/>
          <w:numId w:val="9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>Departament Zarządzania Regionalnym Programem Operacyjnym;</w:t>
      </w:r>
    </w:p>
    <w:p w14:paraId="0E3A180A" w14:textId="77777777" w:rsidR="00F6105C" w:rsidRPr="0002066C" w:rsidRDefault="00F6105C" w:rsidP="0002066C">
      <w:pPr>
        <w:pStyle w:val="Tekstpodstawowy"/>
        <w:numPr>
          <w:ilvl w:val="0"/>
          <w:numId w:val="9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>Departament Wspierania Przedsiębiorczości;</w:t>
      </w:r>
    </w:p>
    <w:p w14:paraId="65B8F320" w14:textId="77777777" w:rsidR="00F6105C" w:rsidRPr="0002066C" w:rsidRDefault="00F6105C" w:rsidP="0002066C">
      <w:pPr>
        <w:pStyle w:val="Tekstpodstawowy"/>
        <w:numPr>
          <w:ilvl w:val="0"/>
          <w:numId w:val="9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>Departament Wdrażania Projektów Infrastrukturalnych Regionalnego Programu Operacyjnego:</w:t>
      </w:r>
    </w:p>
    <w:p w14:paraId="0353F503" w14:textId="77777777" w:rsidR="00F6105C" w:rsidRDefault="00F6105C" w:rsidP="0002066C">
      <w:pPr>
        <w:pStyle w:val="Tekstpodstawowy"/>
        <w:spacing w:line="276" w:lineRule="auto"/>
        <w:ind w:left="426"/>
        <w:rPr>
          <w:rFonts w:cs="Arial"/>
        </w:rPr>
      </w:pPr>
      <w:r w:rsidRPr="0002066C">
        <w:rPr>
          <w:rFonts w:cs="Arial"/>
        </w:rPr>
        <w:t>- współzarządzającymi zbiorami danych:</w:t>
      </w:r>
    </w:p>
    <w:p w14:paraId="46EB1429" w14:textId="21EC5D16" w:rsidR="00F6105C" w:rsidRDefault="00D12D28" w:rsidP="00D12D28">
      <w:pPr>
        <w:pStyle w:val="Tekstpodstawowy"/>
        <w:numPr>
          <w:ilvl w:val="0"/>
          <w:numId w:val="10"/>
        </w:numPr>
        <w:spacing w:line="276" w:lineRule="auto"/>
        <w:ind w:left="1134"/>
        <w:rPr>
          <w:rFonts w:cs="Arial"/>
        </w:rPr>
      </w:pPr>
      <w:r w:rsidRPr="00D12D28">
        <w:rPr>
          <w:rFonts w:cs="Arial"/>
        </w:rPr>
        <w:t>Fundusze Europejskie dla Podkarpacia 2021-2027</w:t>
      </w:r>
      <w:r w:rsidR="00F6105C" w:rsidRPr="00D12D28">
        <w:rPr>
          <w:rFonts w:cs="Arial"/>
        </w:rPr>
        <w:t>;</w:t>
      </w:r>
    </w:p>
    <w:p w14:paraId="437138D8" w14:textId="77777777" w:rsidR="00D12D28" w:rsidRPr="00D12D28" w:rsidRDefault="00D12D28" w:rsidP="00D12D28">
      <w:pPr>
        <w:pStyle w:val="Tekstpodstawowy"/>
        <w:numPr>
          <w:ilvl w:val="0"/>
          <w:numId w:val="10"/>
        </w:numPr>
        <w:spacing w:line="276" w:lineRule="auto"/>
        <w:ind w:left="1134"/>
        <w:rPr>
          <w:rFonts w:cs="Arial"/>
        </w:rPr>
      </w:pPr>
      <w:r w:rsidRPr="00D12D28">
        <w:rPr>
          <w:rFonts w:cs="Arial"/>
        </w:rPr>
        <w:t>Dane osobowe ekspertów wykonujący zadania Instytucji Zarządzającej FEP 2021-202</w:t>
      </w:r>
      <w:r w:rsidR="000B3481">
        <w:rPr>
          <w:rFonts w:cs="Arial"/>
        </w:rPr>
        <w:t>;</w:t>
      </w:r>
    </w:p>
    <w:p w14:paraId="056E9D37" w14:textId="77777777" w:rsidR="00D12D28" w:rsidRPr="00D12D28" w:rsidRDefault="00D12D28" w:rsidP="0002066C">
      <w:pPr>
        <w:pStyle w:val="Tekstpodstawowy"/>
        <w:numPr>
          <w:ilvl w:val="0"/>
          <w:numId w:val="9"/>
        </w:numPr>
        <w:spacing w:line="276" w:lineRule="auto"/>
        <w:ind w:left="851" w:hanging="425"/>
        <w:rPr>
          <w:rFonts w:cs="Arial"/>
        </w:rPr>
      </w:pPr>
      <w:r w:rsidRPr="00D12D28">
        <w:rPr>
          <w:rFonts w:cs="Arial"/>
        </w:rPr>
        <w:t>Departament Programów Rozwoju Obszarów Wiejskich;</w:t>
      </w:r>
    </w:p>
    <w:p w14:paraId="7F920AF0" w14:textId="77777777" w:rsidR="00687102" w:rsidRPr="00BD0CC2" w:rsidRDefault="00F6105C" w:rsidP="0002066C">
      <w:pPr>
        <w:pStyle w:val="Tekstpodstawowy"/>
        <w:numPr>
          <w:ilvl w:val="0"/>
          <w:numId w:val="9"/>
        </w:numPr>
        <w:spacing w:line="276" w:lineRule="auto"/>
        <w:ind w:left="851" w:hanging="425"/>
        <w:rPr>
          <w:rFonts w:cs="Arial"/>
        </w:rPr>
      </w:pPr>
      <w:r w:rsidRPr="00BD0CC2">
        <w:rPr>
          <w:rFonts w:cs="Arial"/>
        </w:rPr>
        <w:t>Biuro Certyfikacji wydatków RPO 2014-2020</w:t>
      </w:r>
      <w:r w:rsidR="00687102" w:rsidRPr="00BD0CC2">
        <w:rPr>
          <w:rFonts w:cs="Arial"/>
        </w:rPr>
        <w:t>;</w:t>
      </w:r>
    </w:p>
    <w:p w14:paraId="20BA8FBA" w14:textId="77777777" w:rsidR="00687102" w:rsidRPr="00BD0CC2" w:rsidRDefault="00687102" w:rsidP="00687102">
      <w:pPr>
        <w:pStyle w:val="Tekstpodstawowy"/>
        <w:numPr>
          <w:ilvl w:val="0"/>
          <w:numId w:val="9"/>
        </w:numPr>
        <w:spacing w:line="276" w:lineRule="auto"/>
        <w:ind w:left="851" w:hanging="425"/>
        <w:rPr>
          <w:rFonts w:cs="Arial"/>
        </w:rPr>
      </w:pPr>
      <w:r w:rsidRPr="00BD0CC2">
        <w:rPr>
          <w:rFonts w:cs="Arial"/>
        </w:rPr>
        <w:t>Departament Ochrony Środowiska, wyłącznie w zakresie Oddziału do spraw koordynowania i opiniowania w zakresie ochrony środowiska Instytucji Zarządzającej Regionalnym Programem Operacyjnym Województwa Podkarpackiego;</w:t>
      </w:r>
    </w:p>
    <w:p w14:paraId="302893D6" w14:textId="77777777" w:rsidR="00F6105C" w:rsidRPr="00BD0CC2" w:rsidRDefault="00687102" w:rsidP="00687102">
      <w:pPr>
        <w:pStyle w:val="Tekstpodstawowy"/>
        <w:numPr>
          <w:ilvl w:val="0"/>
          <w:numId w:val="9"/>
        </w:numPr>
        <w:spacing w:line="276" w:lineRule="auto"/>
        <w:ind w:left="851" w:hanging="425"/>
        <w:rPr>
          <w:rFonts w:cs="Arial"/>
        </w:rPr>
      </w:pPr>
      <w:r w:rsidRPr="00BD0CC2">
        <w:rPr>
          <w:rFonts w:cs="Arial"/>
        </w:rPr>
        <w:t xml:space="preserve">Departament Kontroli, wyłącznie w zakresie </w:t>
      </w:r>
      <w:r w:rsidRPr="00BD0CC2">
        <w:t>Oddziału kontroli finansowej beneficjentów RPO</w:t>
      </w:r>
    </w:p>
    <w:p w14:paraId="1FBC343D" w14:textId="77777777" w:rsidR="00F6105C" w:rsidRPr="0002066C" w:rsidRDefault="00F6105C" w:rsidP="0002066C">
      <w:pPr>
        <w:pStyle w:val="Tekstpodstawowy"/>
        <w:spacing w:line="276" w:lineRule="auto"/>
        <w:ind w:left="426"/>
        <w:rPr>
          <w:rFonts w:cs="Arial"/>
        </w:rPr>
      </w:pPr>
      <w:r w:rsidRPr="0002066C">
        <w:rPr>
          <w:rFonts w:cs="Arial"/>
        </w:rPr>
        <w:t>- współzarządzającym</w:t>
      </w:r>
      <w:r w:rsidR="00687102">
        <w:rPr>
          <w:rFonts w:cs="Arial"/>
        </w:rPr>
        <w:t>i</w:t>
      </w:r>
      <w:r w:rsidRPr="0002066C">
        <w:rPr>
          <w:rFonts w:cs="Arial"/>
        </w:rPr>
        <w:t xml:space="preserve"> zbiorem danych, o którym mowa w lit. a.</w:t>
      </w:r>
    </w:p>
    <w:p w14:paraId="122CC42E" w14:textId="77777777" w:rsidR="00F6105C" w:rsidRPr="0002066C" w:rsidRDefault="00F6105C" w:rsidP="0002066C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rFonts w:cs="Arial"/>
        </w:rPr>
      </w:pPr>
      <w:r w:rsidRPr="0002066C">
        <w:rPr>
          <w:rFonts w:cs="Arial"/>
        </w:rPr>
        <w:t>Ilekroć niniejsza uchwała odwoływać się będzie do Departamentów</w:t>
      </w:r>
      <w:r w:rsidR="002F7A74">
        <w:rPr>
          <w:rFonts w:cs="Arial"/>
        </w:rPr>
        <w:t xml:space="preserve"> </w:t>
      </w:r>
      <w:r w:rsidR="00404741" w:rsidRPr="0002066C">
        <w:rPr>
          <w:rFonts w:cs="Arial"/>
        </w:rPr>
        <w:t>oraz Biura</w:t>
      </w:r>
      <w:r w:rsidRPr="0002066C">
        <w:rPr>
          <w:rFonts w:cs="Arial"/>
        </w:rPr>
        <w:t xml:space="preserve">, należy przez to rozumieć odpowiednio Departamenty </w:t>
      </w:r>
      <w:r w:rsidR="00404741" w:rsidRPr="0002066C">
        <w:rPr>
          <w:rFonts w:cs="Arial"/>
        </w:rPr>
        <w:t xml:space="preserve">oraz Biuro </w:t>
      </w:r>
      <w:r w:rsidRPr="0002066C">
        <w:rPr>
          <w:rFonts w:cs="Arial"/>
        </w:rPr>
        <w:t xml:space="preserve">wyznaczone </w:t>
      </w:r>
      <w:r w:rsidR="00051384">
        <w:rPr>
          <w:rFonts w:cs="Arial"/>
        </w:rPr>
        <w:br/>
      </w:r>
      <w:r w:rsidRPr="0002066C">
        <w:rPr>
          <w:rFonts w:cs="Arial"/>
        </w:rPr>
        <w:t xml:space="preserve">do współzarządzania zbiorami danych lub zbiorem danych, o których mowa </w:t>
      </w:r>
      <w:r w:rsidR="00051384">
        <w:rPr>
          <w:rFonts w:cs="Arial"/>
        </w:rPr>
        <w:br/>
      </w:r>
      <w:r w:rsidRPr="0002066C">
        <w:rPr>
          <w:rFonts w:cs="Arial"/>
        </w:rPr>
        <w:t>w ust. 1.</w:t>
      </w:r>
    </w:p>
    <w:p w14:paraId="5A6EDF24" w14:textId="77777777" w:rsidR="00F6105C" w:rsidRPr="0002066C" w:rsidRDefault="00F6105C" w:rsidP="0002066C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rFonts w:cs="Arial"/>
        </w:rPr>
      </w:pPr>
      <w:r w:rsidRPr="0002066C">
        <w:rPr>
          <w:rFonts w:cs="Arial"/>
        </w:rPr>
        <w:t>Niniejsza uchwała nie stoi w sprzeczności z aktami prawa wewnętrznego, regulującymi organizację wewnętrzną oraz szczegółowy zakres działania Departamentów</w:t>
      </w:r>
      <w:r w:rsidR="00404741" w:rsidRPr="0002066C">
        <w:rPr>
          <w:rFonts w:cs="Arial"/>
        </w:rPr>
        <w:t xml:space="preserve"> oraz Biura</w:t>
      </w:r>
      <w:r w:rsidRPr="0002066C">
        <w:rPr>
          <w:rFonts w:cs="Arial"/>
        </w:rPr>
        <w:t>.</w:t>
      </w:r>
    </w:p>
    <w:p w14:paraId="6A735E63" w14:textId="77777777" w:rsidR="00F6105C" w:rsidRPr="0002066C" w:rsidRDefault="00F6105C" w:rsidP="0002066C">
      <w:pPr>
        <w:pStyle w:val="Tekstpodstawowy"/>
        <w:numPr>
          <w:ilvl w:val="0"/>
          <w:numId w:val="1"/>
        </w:numPr>
        <w:spacing w:after="240" w:line="276" w:lineRule="auto"/>
        <w:ind w:left="426" w:hanging="426"/>
        <w:rPr>
          <w:rFonts w:cs="Arial"/>
        </w:rPr>
      </w:pPr>
      <w:r w:rsidRPr="0002066C">
        <w:rPr>
          <w:rFonts w:cs="Arial"/>
        </w:rPr>
        <w:t xml:space="preserve">W sprawach nieujętych w niniejszej uchwale lub w kwestiach doprecyzowujących zapisy niniejszej uchwały stosuje się wprost, w szczególności zapisy </w:t>
      </w:r>
      <w:r w:rsidR="004F3FE1">
        <w:rPr>
          <w:rFonts w:cs="Arial"/>
        </w:rPr>
        <w:t>instrumentów prawnych oraz aktów prawa wewnętrznego obowiązujących w Urzędzie Marszałkowskim Województwa Podkarpackiego</w:t>
      </w:r>
      <w:r w:rsidRPr="0002066C">
        <w:rPr>
          <w:rFonts w:cs="Arial"/>
        </w:rPr>
        <w:t>.</w:t>
      </w:r>
    </w:p>
    <w:p w14:paraId="66F8F4E6" w14:textId="77777777" w:rsidR="00F6105C" w:rsidRPr="0002066C" w:rsidRDefault="00F6105C" w:rsidP="0002066C">
      <w:pPr>
        <w:pStyle w:val="Tekstpodstawowy"/>
        <w:spacing w:after="240" w:line="276" w:lineRule="auto"/>
        <w:jc w:val="center"/>
        <w:rPr>
          <w:rFonts w:cs="Arial"/>
        </w:rPr>
      </w:pPr>
      <w:r w:rsidRPr="0002066C">
        <w:rPr>
          <w:rFonts w:cs="Arial"/>
        </w:rPr>
        <w:t>§ 3</w:t>
      </w:r>
    </w:p>
    <w:p w14:paraId="77D7FBD6" w14:textId="77777777" w:rsidR="00F6105C" w:rsidRPr="0002066C" w:rsidRDefault="00F6105C" w:rsidP="00480A8B">
      <w:pPr>
        <w:pStyle w:val="Tekstpodstawowy"/>
        <w:spacing w:line="276" w:lineRule="auto"/>
        <w:rPr>
          <w:rFonts w:cs="Arial"/>
        </w:rPr>
      </w:pPr>
      <w:r w:rsidRPr="0002066C">
        <w:rPr>
          <w:rFonts w:cs="Arial"/>
        </w:rPr>
        <w:t xml:space="preserve">Do zakresu działania Departamentu Zarządzania Regionalnym Programem Operacyjnym, w zakresie współzarządzania zbiorami danych, o których mowa </w:t>
      </w:r>
      <w:r w:rsidRPr="0002066C">
        <w:rPr>
          <w:rFonts w:cs="Arial"/>
        </w:rPr>
        <w:br/>
        <w:t>w § 2 ust. 1, należy:</w:t>
      </w:r>
    </w:p>
    <w:p w14:paraId="33E52A3E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>koordynacja działań związanych ze współzarządzaniem zbiorami danych;</w:t>
      </w:r>
    </w:p>
    <w:p w14:paraId="79925CC5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>prawidłowe przetwarzanie danych osobowych w ramach współzarządzanych zbiorów danych;</w:t>
      </w:r>
    </w:p>
    <w:p w14:paraId="7EFDE002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lastRenderedPageBreak/>
        <w:t>dopuszczanie do przetwarzania danych osobowych, w ramach współzarządzanych zbiorów danych wyłącznie pracowników posiadających upoważnienie do przetwarzania danych osobowych;</w:t>
      </w:r>
    </w:p>
    <w:p w14:paraId="6C87A309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>wydawanie upoważnień do przetwarzania danych osobowych w ramach współzarządzanych zbiorów danych</w:t>
      </w:r>
      <w:r w:rsidR="000C2648">
        <w:rPr>
          <w:rFonts w:cs="Arial"/>
        </w:rPr>
        <w:t xml:space="preserve"> </w:t>
      </w:r>
      <w:r w:rsidR="004F3FE1" w:rsidRPr="00480A8B">
        <w:rPr>
          <w:rFonts w:cs="Arial"/>
        </w:rPr>
        <w:t xml:space="preserve">w </w:t>
      </w:r>
      <w:r w:rsidR="004F3FE1">
        <w:rPr>
          <w:rFonts w:cs="Arial"/>
        </w:rPr>
        <w:t>zakresie działania Departamentu</w:t>
      </w:r>
      <w:r w:rsidRPr="0002066C">
        <w:rPr>
          <w:rFonts w:cs="Arial"/>
        </w:rPr>
        <w:t>;</w:t>
      </w:r>
    </w:p>
    <w:p w14:paraId="2A868948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>prowadzenie ewidencji osób upoważnionych do przetwarzania danych osobowych</w:t>
      </w:r>
      <w:r w:rsidR="000C2648">
        <w:rPr>
          <w:rFonts w:cs="Arial"/>
        </w:rPr>
        <w:t xml:space="preserve"> </w:t>
      </w:r>
      <w:r w:rsidR="000C2648" w:rsidRPr="00480A8B">
        <w:rPr>
          <w:rFonts w:cs="Arial"/>
        </w:rPr>
        <w:t xml:space="preserve">w </w:t>
      </w:r>
      <w:r w:rsidR="000C2648">
        <w:rPr>
          <w:rFonts w:cs="Arial"/>
        </w:rPr>
        <w:t>zakresie działania Departamentu</w:t>
      </w:r>
      <w:r w:rsidRPr="0002066C">
        <w:rPr>
          <w:rFonts w:cs="Arial"/>
        </w:rPr>
        <w:t>;</w:t>
      </w:r>
    </w:p>
    <w:p w14:paraId="064D501F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>opracowywanie analizy ryzyka w Departamencie, poprzez opis planowanych operacji, identyfikację zagrożeń i wartości strat;</w:t>
      </w:r>
    </w:p>
    <w:p w14:paraId="5F077B3E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>ocena skutków dla ochrony danych w celu oszacowania w szczególności źródła, charakteru, specyfiki i powagi tego ryzyka w Departamencie;</w:t>
      </w:r>
    </w:p>
    <w:p w14:paraId="3D0FEC64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 xml:space="preserve">przygotowywanie klauzul informacyjnych, o których mowa w art. 13 i 14 RODO - przy współpracy z </w:t>
      </w:r>
      <w:r w:rsidR="008C3CE0">
        <w:rPr>
          <w:rFonts w:cs="Arial"/>
        </w:rPr>
        <w:t xml:space="preserve">pozostałymi </w:t>
      </w:r>
      <w:r w:rsidRPr="0002066C">
        <w:rPr>
          <w:rFonts w:cs="Arial"/>
        </w:rPr>
        <w:t>Departamentami</w:t>
      </w:r>
      <w:r w:rsidR="00404741" w:rsidRPr="0002066C">
        <w:rPr>
          <w:rFonts w:cs="Arial"/>
        </w:rPr>
        <w:t xml:space="preserve"> oraz Biurem</w:t>
      </w:r>
      <w:r w:rsidRPr="0002066C">
        <w:rPr>
          <w:rFonts w:cs="Arial"/>
        </w:rPr>
        <w:t>;</w:t>
      </w:r>
    </w:p>
    <w:p w14:paraId="26EC7D44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>realizacja obowiązku informacyjnego, o którym mowa w art. 13 i 14 RODO względem osób, których dane są przetwarzane;</w:t>
      </w:r>
    </w:p>
    <w:p w14:paraId="598E5160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 xml:space="preserve">zgłaszanie do Inspektora Ochrony Danych w tut. Urzędzie naruszeń ochrony danych osobowych w ramach współzarządzanych zbiorów danych </w:t>
      </w:r>
      <w:r w:rsidRPr="0002066C">
        <w:rPr>
          <w:rFonts w:cs="Arial"/>
        </w:rPr>
        <w:br/>
        <w:t xml:space="preserve">przy jednoczesnym poinformowaniu </w:t>
      </w:r>
      <w:r w:rsidR="003C4C69">
        <w:rPr>
          <w:rFonts w:cs="Arial"/>
        </w:rPr>
        <w:t xml:space="preserve">pozostałych </w:t>
      </w:r>
      <w:r w:rsidRPr="0002066C">
        <w:rPr>
          <w:rFonts w:cs="Arial"/>
        </w:rPr>
        <w:t xml:space="preserve">Departamentów </w:t>
      </w:r>
      <w:r w:rsidR="00404741" w:rsidRPr="0002066C">
        <w:rPr>
          <w:rFonts w:cs="Arial"/>
        </w:rPr>
        <w:t>oraz Biura</w:t>
      </w:r>
      <w:r w:rsidRPr="0002066C">
        <w:rPr>
          <w:rFonts w:cs="Arial"/>
        </w:rPr>
        <w:t xml:space="preserve">; </w:t>
      </w:r>
    </w:p>
    <w:p w14:paraId="43D4A824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 xml:space="preserve">współpraca z </w:t>
      </w:r>
      <w:r w:rsidR="003C4C69">
        <w:rPr>
          <w:rFonts w:cs="Arial"/>
        </w:rPr>
        <w:t xml:space="preserve">pozostałymi </w:t>
      </w:r>
      <w:r w:rsidRPr="0002066C">
        <w:rPr>
          <w:rFonts w:cs="Arial"/>
        </w:rPr>
        <w:t xml:space="preserve">Departamentami </w:t>
      </w:r>
      <w:r w:rsidR="00404741" w:rsidRPr="0002066C">
        <w:rPr>
          <w:rFonts w:cs="Arial"/>
        </w:rPr>
        <w:t xml:space="preserve">oraz Biurem </w:t>
      </w:r>
      <w:r w:rsidRPr="0002066C">
        <w:rPr>
          <w:rFonts w:cs="Arial"/>
        </w:rPr>
        <w:t xml:space="preserve">przy opracowaniu </w:t>
      </w:r>
      <w:r w:rsidR="003C4C69">
        <w:rPr>
          <w:rFonts w:cs="Arial"/>
        </w:rPr>
        <w:br/>
      </w:r>
      <w:r w:rsidRPr="0002066C">
        <w:rPr>
          <w:rFonts w:cs="Arial"/>
        </w:rPr>
        <w:t>i aktualizacji jednolitej dokumentacji w zakresie przetwarzania danych osobowych;</w:t>
      </w:r>
    </w:p>
    <w:p w14:paraId="504345DE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 xml:space="preserve">koordynacja zgłaszania do Inspektora Ochrony Danych w tut. Urzędzie propozycji zmian w zakresie danych osobowych w ramach współzarządzanych zbiorów danych, w tym zgłaszanie zmian ujętych </w:t>
      </w:r>
      <w:r w:rsidRPr="0002066C">
        <w:rPr>
          <w:rFonts w:cs="Arial"/>
        </w:rPr>
        <w:br/>
        <w:t xml:space="preserve">w rejestrze czynności przetwarzania - niezwłocznie po wystąpieniu przesłanek w tym zakresie lub otrzymaniu wniosku od </w:t>
      </w:r>
      <w:r w:rsidR="008C3CE0">
        <w:rPr>
          <w:rFonts w:cs="Arial"/>
        </w:rPr>
        <w:t xml:space="preserve">pozostałych </w:t>
      </w:r>
      <w:r w:rsidRPr="0002066C">
        <w:rPr>
          <w:rFonts w:cs="Arial"/>
        </w:rPr>
        <w:t>Departamentów</w:t>
      </w:r>
      <w:r w:rsidR="00404741" w:rsidRPr="0002066C">
        <w:rPr>
          <w:rFonts w:cs="Arial"/>
        </w:rPr>
        <w:t xml:space="preserve"> </w:t>
      </w:r>
      <w:r w:rsidR="008C3CE0">
        <w:rPr>
          <w:rFonts w:cs="Arial"/>
        </w:rPr>
        <w:br/>
      </w:r>
      <w:r w:rsidR="00F33064" w:rsidRPr="0002066C">
        <w:rPr>
          <w:rFonts w:cs="Arial"/>
        </w:rPr>
        <w:t>lub</w:t>
      </w:r>
      <w:r w:rsidR="00404741" w:rsidRPr="0002066C">
        <w:rPr>
          <w:rFonts w:cs="Arial"/>
        </w:rPr>
        <w:t xml:space="preserve"> Biura</w:t>
      </w:r>
      <w:r w:rsidRPr="0002066C">
        <w:rPr>
          <w:rFonts w:cs="Arial"/>
        </w:rPr>
        <w:t>;</w:t>
      </w:r>
    </w:p>
    <w:p w14:paraId="3FDC38DB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 xml:space="preserve">wydawanie interpretacji przy współpracy z Inspektorem Ochrony Danych </w:t>
      </w:r>
      <w:r w:rsidRPr="0002066C">
        <w:rPr>
          <w:rFonts w:cs="Arial"/>
        </w:rPr>
        <w:br/>
        <w:t xml:space="preserve">w tut. Urzędzie, Biurem Prawnym </w:t>
      </w:r>
      <w:r w:rsidR="00404741" w:rsidRPr="0002066C">
        <w:rPr>
          <w:rFonts w:cs="Arial"/>
        </w:rPr>
        <w:t xml:space="preserve">i </w:t>
      </w:r>
      <w:r w:rsidR="008C3CE0">
        <w:rPr>
          <w:rFonts w:cs="Arial"/>
        </w:rPr>
        <w:t xml:space="preserve">pozostałymi </w:t>
      </w:r>
      <w:r w:rsidRPr="0002066C">
        <w:rPr>
          <w:rFonts w:cs="Arial"/>
        </w:rPr>
        <w:t>Departamentami</w:t>
      </w:r>
      <w:r w:rsidR="00404741" w:rsidRPr="0002066C">
        <w:rPr>
          <w:rFonts w:cs="Arial"/>
        </w:rPr>
        <w:t xml:space="preserve"> oraz Biurem</w:t>
      </w:r>
      <w:r w:rsidRPr="0002066C">
        <w:rPr>
          <w:rFonts w:cs="Arial"/>
        </w:rPr>
        <w:t xml:space="preserve"> w zakresie przetwarzania danych osobowych w związku z realizacją </w:t>
      </w:r>
      <w:r w:rsidR="000B3481" w:rsidRPr="000B3481">
        <w:rPr>
          <w:rFonts w:cs="Arial"/>
        </w:rPr>
        <w:t xml:space="preserve">programu </w:t>
      </w:r>
      <w:r w:rsidR="00192E35" w:rsidRPr="000B3481">
        <w:rPr>
          <w:rFonts w:cs="Arial"/>
        </w:rPr>
        <w:t xml:space="preserve">regionalnego </w:t>
      </w:r>
      <w:r w:rsidR="000B3481" w:rsidRPr="000B3481">
        <w:rPr>
          <w:rFonts w:cs="Arial"/>
        </w:rPr>
        <w:t>Fundusze Europejskie dla Podkarpacia 2021-2027</w:t>
      </w:r>
      <w:r w:rsidRPr="000B3481">
        <w:rPr>
          <w:rFonts w:cs="Arial"/>
        </w:rPr>
        <w:t>;</w:t>
      </w:r>
    </w:p>
    <w:p w14:paraId="7E7DEFEA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 xml:space="preserve">współpraca z Inspektorem Ochrony Danych w tut. Urzędzie </w:t>
      </w:r>
      <w:r w:rsidR="00404741" w:rsidRPr="0002066C">
        <w:rPr>
          <w:rFonts w:cs="Arial"/>
        </w:rPr>
        <w:t xml:space="preserve">i </w:t>
      </w:r>
      <w:r w:rsidR="0009414B">
        <w:rPr>
          <w:rFonts w:cs="Arial"/>
        </w:rPr>
        <w:t xml:space="preserve">pozostałymi </w:t>
      </w:r>
      <w:r w:rsidRPr="0002066C">
        <w:rPr>
          <w:rFonts w:cs="Arial"/>
        </w:rPr>
        <w:t xml:space="preserve">Departamentami </w:t>
      </w:r>
      <w:r w:rsidR="00404741" w:rsidRPr="0002066C">
        <w:rPr>
          <w:rFonts w:cs="Arial"/>
        </w:rPr>
        <w:t xml:space="preserve">oraz Biurem </w:t>
      </w:r>
      <w:r w:rsidR="000C2648">
        <w:rPr>
          <w:rFonts w:cs="Arial"/>
        </w:rPr>
        <w:t xml:space="preserve">w </w:t>
      </w:r>
      <w:r w:rsidRPr="0002066C">
        <w:rPr>
          <w:rFonts w:cs="Arial"/>
        </w:rPr>
        <w:t>zakresie przetwarzania danych osobowych;</w:t>
      </w:r>
    </w:p>
    <w:p w14:paraId="4069D35A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 xml:space="preserve">przygotowywanie wzorów umów lub innych instrumentów prawnych odnoszących się do powierzenia przetwarzania danych osobowych w ramach współzarządzanych zbiorów danych - przy współpracy z </w:t>
      </w:r>
      <w:r w:rsidR="0009414B">
        <w:rPr>
          <w:rFonts w:cs="Arial"/>
        </w:rPr>
        <w:t xml:space="preserve">pozostałymi </w:t>
      </w:r>
      <w:r w:rsidRPr="0002066C">
        <w:rPr>
          <w:rFonts w:cs="Arial"/>
        </w:rPr>
        <w:t xml:space="preserve">Departamentami </w:t>
      </w:r>
      <w:r w:rsidR="00404741" w:rsidRPr="0002066C">
        <w:rPr>
          <w:rFonts w:cs="Arial"/>
        </w:rPr>
        <w:t>oraz Biurem</w:t>
      </w:r>
      <w:r w:rsidRPr="0002066C">
        <w:rPr>
          <w:rFonts w:cs="Arial"/>
        </w:rPr>
        <w:t>;</w:t>
      </w:r>
    </w:p>
    <w:p w14:paraId="36DDFA8A" w14:textId="77777777" w:rsidR="00F6105C" w:rsidRPr="0002066C" w:rsidRDefault="00F6105C" w:rsidP="0002066C">
      <w:pPr>
        <w:pStyle w:val="Tekstpodstawowy"/>
        <w:numPr>
          <w:ilvl w:val="0"/>
          <w:numId w:val="5"/>
        </w:numPr>
        <w:spacing w:line="276" w:lineRule="auto"/>
        <w:ind w:left="851" w:hanging="425"/>
        <w:rPr>
          <w:rFonts w:cs="Arial"/>
        </w:rPr>
      </w:pPr>
      <w:r w:rsidRPr="0002066C">
        <w:rPr>
          <w:rFonts w:cs="Arial"/>
        </w:rPr>
        <w:t>zawieranie umów lub innych instrumentów prawnych w zakresie powierzenia przetwarzania danych osobowych w ramach współzarządzanych zbiorów danych.</w:t>
      </w:r>
    </w:p>
    <w:p w14:paraId="7CE1479C" w14:textId="77777777" w:rsidR="00F6105C" w:rsidRPr="0002066C" w:rsidRDefault="00F6105C" w:rsidP="0002066C">
      <w:pPr>
        <w:pStyle w:val="Tekstpodstawowy"/>
        <w:spacing w:after="240" w:line="276" w:lineRule="auto"/>
        <w:jc w:val="center"/>
        <w:rPr>
          <w:rFonts w:cs="Arial"/>
        </w:rPr>
      </w:pPr>
      <w:r w:rsidRPr="0002066C">
        <w:rPr>
          <w:rFonts w:cs="Arial"/>
        </w:rPr>
        <w:t>§ 4</w:t>
      </w:r>
    </w:p>
    <w:p w14:paraId="698536D0" w14:textId="77777777" w:rsidR="00480A8B" w:rsidRDefault="000C2648" w:rsidP="00480A8B">
      <w:pPr>
        <w:pStyle w:val="Tekstpodstawowy"/>
        <w:numPr>
          <w:ilvl w:val="0"/>
          <w:numId w:val="11"/>
        </w:numPr>
        <w:spacing w:line="276" w:lineRule="auto"/>
        <w:rPr>
          <w:rFonts w:cs="Arial"/>
        </w:rPr>
      </w:pPr>
      <w:r>
        <w:rPr>
          <w:rFonts w:cs="Arial"/>
        </w:rPr>
        <w:t>Z zastrzeżeniem ust. 2, d</w:t>
      </w:r>
      <w:r w:rsidR="00F6105C" w:rsidRPr="0002066C">
        <w:rPr>
          <w:rFonts w:cs="Arial"/>
        </w:rPr>
        <w:t>o zakresu działania</w:t>
      </w:r>
      <w:r w:rsidR="00480A8B">
        <w:rPr>
          <w:rFonts w:cs="Arial"/>
        </w:rPr>
        <w:t>:</w:t>
      </w:r>
    </w:p>
    <w:p w14:paraId="3694AF3E" w14:textId="77777777" w:rsidR="00480A8B" w:rsidRDefault="00480A8B" w:rsidP="00480A8B">
      <w:pPr>
        <w:pStyle w:val="Tekstpodstawowy"/>
        <w:numPr>
          <w:ilvl w:val="0"/>
          <w:numId w:val="12"/>
        </w:numPr>
        <w:spacing w:line="276" w:lineRule="auto"/>
        <w:ind w:left="851"/>
        <w:rPr>
          <w:rFonts w:cs="Arial"/>
        </w:rPr>
      </w:pPr>
      <w:r w:rsidRPr="00480A8B">
        <w:rPr>
          <w:rFonts w:cs="Arial"/>
        </w:rPr>
        <w:t>Departament</w:t>
      </w:r>
      <w:r>
        <w:rPr>
          <w:rFonts w:cs="Arial"/>
        </w:rPr>
        <w:t>u</w:t>
      </w:r>
      <w:r w:rsidRPr="00480A8B">
        <w:rPr>
          <w:rFonts w:cs="Arial"/>
        </w:rPr>
        <w:t xml:space="preserve"> Wspierania Przedsiębiorczości;</w:t>
      </w:r>
    </w:p>
    <w:p w14:paraId="0113A3A9" w14:textId="77777777" w:rsidR="00480A8B" w:rsidRDefault="00480A8B" w:rsidP="00480A8B">
      <w:pPr>
        <w:pStyle w:val="Tekstpodstawowy"/>
        <w:numPr>
          <w:ilvl w:val="0"/>
          <w:numId w:val="12"/>
        </w:numPr>
        <w:spacing w:line="276" w:lineRule="auto"/>
        <w:ind w:left="851"/>
        <w:rPr>
          <w:rFonts w:cs="Arial"/>
        </w:rPr>
      </w:pPr>
      <w:r w:rsidRPr="00480A8B">
        <w:rPr>
          <w:rFonts w:cs="Arial"/>
        </w:rPr>
        <w:t>Departament</w:t>
      </w:r>
      <w:r>
        <w:rPr>
          <w:rFonts w:cs="Arial"/>
        </w:rPr>
        <w:t>u</w:t>
      </w:r>
      <w:r w:rsidRPr="00480A8B">
        <w:rPr>
          <w:rFonts w:cs="Arial"/>
        </w:rPr>
        <w:t xml:space="preserve"> Wdrażania Projektów Infrastrukturalnych Reg</w:t>
      </w:r>
      <w:r w:rsidR="000C2648">
        <w:rPr>
          <w:rFonts w:cs="Arial"/>
        </w:rPr>
        <w:t>ionalnego Programu Operacyjnego;</w:t>
      </w:r>
    </w:p>
    <w:p w14:paraId="697A3E78" w14:textId="77777777" w:rsidR="00D12D28" w:rsidRPr="000C2648" w:rsidRDefault="00D12D28" w:rsidP="00480A8B">
      <w:pPr>
        <w:pStyle w:val="Tekstpodstawowy"/>
        <w:numPr>
          <w:ilvl w:val="0"/>
          <w:numId w:val="12"/>
        </w:numPr>
        <w:spacing w:line="276" w:lineRule="auto"/>
        <w:ind w:left="851"/>
        <w:rPr>
          <w:rFonts w:cs="Arial"/>
        </w:rPr>
      </w:pPr>
      <w:r>
        <w:rPr>
          <w:rFonts w:cs="Arial"/>
        </w:rPr>
        <w:t xml:space="preserve">Departamentu </w:t>
      </w:r>
      <w:r w:rsidRPr="00D12D28">
        <w:rPr>
          <w:rFonts w:cs="Arial"/>
        </w:rPr>
        <w:t>Programów Rozwoju Obszarów Wiejskich</w:t>
      </w:r>
      <w:r>
        <w:rPr>
          <w:rFonts w:cs="Arial"/>
        </w:rPr>
        <w:t>;</w:t>
      </w:r>
    </w:p>
    <w:p w14:paraId="11BB64A7" w14:textId="77777777" w:rsidR="00480A8B" w:rsidRPr="00BD0CC2" w:rsidRDefault="00480A8B" w:rsidP="00480A8B">
      <w:pPr>
        <w:pStyle w:val="Tekstpodstawowy"/>
        <w:numPr>
          <w:ilvl w:val="0"/>
          <w:numId w:val="12"/>
        </w:numPr>
        <w:spacing w:line="276" w:lineRule="auto"/>
        <w:ind w:left="851"/>
        <w:rPr>
          <w:rFonts w:cs="Arial"/>
        </w:rPr>
      </w:pPr>
      <w:r w:rsidRPr="00BD0CC2">
        <w:rPr>
          <w:rFonts w:cs="Arial"/>
        </w:rPr>
        <w:lastRenderedPageBreak/>
        <w:t>Biura Certyfikacji wydatków RPO 2014-2020;</w:t>
      </w:r>
    </w:p>
    <w:p w14:paraId="5D111E8D" w14:textId="77777777" w:rsidR="00480A8B" w:rsidRPr="00BD0CC2" w:rsidRDefault="00480A8B" w:rsidP="00480A8B">
      <w:pPr>
        <w:pStyle w:val="Tekstpodstawowy"/>
        <w:numPr>
          <w:ilvl w:val="0"/>
          <w:numId w:val="12"/>
        </w:numPr>
        <w:spacing w:line="276" w:lineRule="auto"/>
        <w:ind w:left="851"/>
        <w:rPr>
          <w:rFonts w:cs="Arial"/>
        </w:rPr>
      </w:pPr>
      <w:r w:rsidRPr="00BD0CC2">
        <w:rPr>
          <w:rFonts w:cs="Arial"/>
        </w:rPr>
        <w:t>Departamentu Ochrony Środowiska, wyłącznie w zakresie Oddziału do spraw koordynowania i opiniowania w zakresie ochrony środowiska Instytucji Zarządzającej Regionalnym Programem Operacyjnym Województwa Podkarpackiego;</w:t>
      </w:r>
    </w:p>
    <w:p w14:paraId="74CDF6CA" w14:textId="77777777" w:rsidR="00480A8B" w:rsidRPr="00BD0CC2" w:rsidRDefault="00480A8B" w:rsidP="00480A8B">
      <w:pPr>
        <w:pStyle w:val="Tekstpodstawowy"/>
        <w:numPr>
          <w:ilvl w:val="0"/>
          <w:numId w:val="12"/>
        </w:numPr>
        <w:spacing w:line="276" w:lineRule="auto"/>
        <w:ind w:left="851"/>
        <w:rPr>
          <w:rFonts w:cs="Arial"/>
        </w:rPr>
      </w:pPr>
      <w:r w:rsidRPr="00BD0CC2">
        <w:rPr>
          <w:rFonts w:cs="Arial"/>
        </w:rPr>
        <w:t>Departamentu Kontroli, wyłącznie w zakresie Oddziału kontroli finansowej beneficjentów RPO:</w:t>
      </w:r>
    </w:p>
    <w:p w14:paraId="1C818EFB" w14:textId="77777777" w:rsidR="00F6105C" w:rsidRDefault="00480A8B" w:rsidP="00480A8B">
      <w:pPr>
        <w:pStyle w:val="Tekstpodstawowy"/>
        <w:spacing w:line="276" w:lineRule="auto"/>
        <w:rPr>
          <w:rFonts w:cs="Arial"/>
        </w:rPr>
      </w:pPr>
      <w:r>
        <w:rPr>
          <w:rFonts w:cs="Arial"/>
        </w:rPr>
        <w:t xml:space="preserve">- </w:t>
      </w:r>
      <w:r w:rsidR="00F6105C" w:rsidRPr="0002066C">
        <w:rPr>
          <w:rFonts w:cs="Arial"/>
        </w:rPr>
        <w:t>w zakresie współzarządzania zbiorami</w:t>
      </w:r>
      <w:r>
        <w:rPr>
          <w:rFonts w:cs="Arial"/>
        </w:rPr>
        <w:t xml:space="preserve"> danych</w:t>
      </w:r>
      <w:r w:rsidR="00F6105C" w:rsidRPr="0002066C">
        <w:rPr>
          <w:rFonts w:cs="Arial"/>
        </w:rPr>
        <w:t xml:space="preserve"> </w:t>
      </w:r>
      <w:r>
        <w:rPr>
          <w:rFonts w:cs="Arial"/>
        </w:rPr>
        <w:t xml:space="preserve">lub zbiorem </w:t>
      </w:r>
      <w:r w:rsidR="00F6105C" w:rsidRPr="0002066C">
        <w:rPr>
          <w:rFonts w:cs="Arial"/>
        </w:rPr>
        <w:t xml:space="preserve">danych, o których mowa </w:t>
      </w:r>
      <w:r w:rsidR="007337D6">
        <w:rPr>
          <w:rFonts w:cs="Arial"/>
        </w:rPr>
        <w:t xml:space="preserve">odpowiednio </w:t>
      </w:r>
      <w:r w:rsidR="00F6105C" w:rsidRPr="0002066C">
        <w:rPr>
          <w:rFonts w:cs="Arial"/>
        </w:rPr>
        <w:t>w § 2 ust. 1, należy</w:t>
      </w:r>
      <w:r>
        <w:rPr>
          <w:rFonts w:cs="Arial"/>
        </w:rPr>
        <w:t xml:space="preserve"> odrębnie</w:t>
      </w:r>
      <w:r w:rsidR="00F6105C" w:rsidRPr="0002066C">
        <w:rPr>
          <w:rFonts w:cs="Arial"/>
        </w:rPr>
        <w:t xml:space="preserve">: </w:t>
      </w:r>
    </w:p>
    <w:p w14:paraId="315706BB" w14:textId="77777777" w:rsidR="00F6105C" w:rsidRDefault="00F6105C" w:rsidP="00CE140E">
      <w:pPr>
        <w:pStyle w:val="Tekstpodstawowy"/>
        <w:numPr>
          <w:ilvl w:val="0"/>
          <w:numId w:val="14"/>
        </w:numPr>
        <w:spacing w:line="276" w:lineRule="auto"/>
        <w:ind w:left="1134"/>
        <w:rPr>
          <w:rFonts w:cs="Arial"/>
        </w:rPr>
      </w:pPr>
      <w:r w:rsidRPr="00480A8B">
        <w:rPr>
          <w:rFonts w:cs="Arial"/>
        </w:rPr>
        <w:t>prawidłowe przetwarzanie danych osobowych w ramach współzarządzanych zbiorów danych</w:t>
      </w:r>
      <w:r w:rsidR="0009414B">
        <w:rPr>
          <w:rFonts w:cs="Arial"/>
        </w:rPr>
        <w:t xml:space="preserve"> lub zbior</w:t>
      </w:r>
      <w:r w:rsidR="000C2648">
        <w:rPr>
          <w:rFonts w:cs="Arial"/>
        </w:rPr>
        <w:t>u</w:t>
      </w:r>
      <w:r w:rsidR="0009414B">
        <w:rPr>
          <w:rFonts w:cs="Arial"/>
        </w:rPr>
        <w:t xml:space="preserve"> </w:t>
      </w:r>
      <w:r w:rsidR="0009414B" w:rsidRPr="0002066C">
        <w:rPr>
          <w:rFonts w:cs="Arial"/>
        </w:rPr>
        <w:t>danych</w:t>
      </w:r>
      <w:r w:rsidRPr="00480A8B">
        <w:rPr>
          <w:rFonts w:cs="Arial"/>
        </w:rPr>
        <w:t>;</w:t>
      </w:r>
    </w:p>
    <w:p w14:paraId="72A9FBB6" w14:textId="77777777" w:rsidR="00F6105C" w:rsidRDefault="00F6105C" w:rsidP="00CE140E">
      <w:pPr>
        <w:pStyle w:val="Tekstpodstawowy"/>
        <w:numPr>
          <w:ilvl w:val="0"/>
          <w:numId w:val="14"/>
        </w:numPr>
        <w:spacing w:line="276" w:lineRule="auto"/>
        <w:ind w:left="1134"/>
        <w:rPr>
          <w:rFonts w:cs="Arial"/>
        </w:rPr>
      </w:pPr>
      <w:r w:rsidRPr="00480A8B">
        <w:rPr>
          <w:rFonts w:cs="Arial"/>
        </w:rPr>
        <w:t>dopuszczanie do przetwarzania danych osobowych, w ramach współzarządzanych zbiorów danych</w:t>
      </w:r>
      <w:r w:rsidR="0009414B">
        <w:rPr>
          <w:rFonts w:cs="Arial"/>
        </w:rPr>
        <w:t xml:space="preserve"> lub zbioru </w:t>
      </w:r>
      <w:r w:rsidR="0009414B" w:rsidRPr="0002066C">
        <w:rPr>
          <w:rFonts w:cs="Arial"/>
        </w:rPr>
        <w:t>danych</w:t>
      </w:r>
      <w:r w:rsidRPr="00480A8B">
        <w:rPr>
          <w:rFonts w:cs="Arial"/>
        </w:rPr>
        <w:t xml:space="preserve"> wyłącznie pracowników posiadających upoważnienie do przetwarzania danych osobowych;</w:t>
      </w:r>
    </w:p>
    <w:p w14:paraId="7E2A75C4" w14:textId="77777777" w:rsidR="00F6105C" w:rsidRDefault="00F6105C" w:rsidP="00CE140E">
      <w:pPr>
        <w:pStyle w:val="Tekstpodstawowy"/>
        <w:numPr>
          <w:ilvl w:val="0"/>
          <w:numId w:val="14"/>
        </w:numPr>
        <w:spacing w:line="276" w:lineRule="auto"/>
        <w:ind w:left="1134"/>
        <w:rPr>
          <w:rFonts w:cs="Arial"/>
        </w:rPr>
      </w:pPr>
      <w:r w:rsidRPr="00480A8B">
        <w:rPr>
          <w:rFonts w:cs="Arial"/>
        </w:rPr>
        <w:t>wydawanie upoważnień do przetwarzania danych osobowych w ramach współzarządzanych zbiorów danych</w:t>
      </w:r>
      <w:r w:rsidR="00480A8B">
        <w:rPr>
          <w:rFonts w:cs="Arial"/>
        </w:rPr>
        <w:t xml:space="preserve"> lub zbioru danych</w:t>
      </w:r>
      <w:r w:rsidRPr="00480A8B">
        <w:rPr>
          <w:rFonts w:cs="Arial"/>
        </w:rPr>
        <w:t xml:space="preserve"> w </w:t>
      </w:r>
      <w:r w:rsidR="004F3FE1">
        <w:rPr>
          <w:rFonts w:cs="Arial"/>
        </w:rPr>
        <w:t xml:space="preserve">zakresie działania </w:t>
      </w:r>
      <w:r w:rsidRPr="00480A8B">
        <w:rPr>
          <w:rFonts w:cs="Arial"/>
        </w:rPr>
        <w:t>Departamentu</w:t>
      </w:r>
      <w:r w:rsidR="00480A8B">
        <w:rPr>
          <w:rFonts w:cs="Arial"/>
        </w:rPr>
        <w:t>/Biura</w:t>
      </w:r>
      <w:r w:rsidRPr="00480A8B">
        <w:rPr>
          <w:rFonts w:cs="Arial"/>
        </w:rPr>
        <w:t>;</w:t>
      </w:r>
    </w:p>
    <w:p w14:paraId="3DF4DBC3" w14:textId="77777777" w:rsidR="00F6105C" w:rsidRDefault="00F6105C" w:rsidP="00CE140E">
      <w:pPr>
        <w:pStyle w:val="Tekstpodstawowy"/>
        <w:numPr>
          <w:ilvl w:val="0"/>
          <w:numId w:val="14"/>
        </w:numPr>
        <w:spacing w:line="276" w:lineRule="auto"/>
        <w:ind w:left="1134"/>
        <w:rPr>
          <w:rFonts w:cs="Arial"/>
        </w:rPr>
      </w:pPr>
      <w:r w:rsidRPr="00480A8B">
        <w:rPr>
          <w:rFonts w:cs="Arial"/>
        </w:rPr>
        <w:t>prowadzenie ewidencji osób upoważnionych do przetwarzania danych osobowych</w:t>
      </w:r>
      <w:r w:rsidR="000C2648">
        <w:rPr>
          <w:rFonts w:cs="Arial"/>
        </w:rPr>
        <w:t xml:space="preserve"> </w:t>
      </w:r>
      <w:r w:rsidR="000C2648" w:rsidRPr="00480A8B">
        <w:rPr>
          <w:rFonts w:cs="Arial"/>
        </w:rPr>
        <w:t xml:space="preserve">w </w:t>
      </w:r>
      <w:r w:rsidR="000C2648">
        <w:rPr>
          <w:rFonts w:cs="Arial"/>
        </w:rPr>
        <w:t xml:space="preserve">zakresie działania </w:t>
      </w:r>
      <w:r w:rsidR="000C2648" w:rsidRPr="00480A8B">
        <w:rPr>
          <w:rFonts w:cs="Arial"/>
        </w:rPr>
        <w:t>Departamentu</w:t>
      </w:r>
      <w:r w:rsidR="000C2648">
        <w:rPr>
          <w:rFonts w:cs="Arial"/>
        </w:rPr>
        <w:t>/Biura</w:t>
      </w:r>
      <w:r w:rsidRPr="00480A8B">
        <w:rPr>
          <w:rFonts w:cs="Arial"/>
        </w:rPr>
        <w:t>;</w:t>
      </w:r>
    </w:p>
    <w:p w14:paraId="759F8F8B" w14:textId="77777777" w:rsidR="00F6105C" w:rsidRDefault="00F6105C" w:rsidP="00CE140E">
      <w:pPr>
        <w:pStyle w:val="Tekstpodstawowy"/>
        <w:numPr>
          <w:ilvl w:val="0"/>
          <w:numId w:val="14"/>
        </w:numPr>
        <w:spacing w:line="276" w:lineRule="auto"/>
        <w:ind w:left="1134"/>
        <w:rPr>
          <w:rFonts w:cs="Arial"/>
        </w:rPr>
      </w:pPr>
      <w:r w:rsidRPr="00480A8B">
        <w:rPr>
          <w:rFonts w:cs="Arial"/>
        </w:rPr>
        <w:t>opracowywanie analizy ryzyka w Departamencie</w:t>
      </w:r>
      <w:r w:rsidR="00480A8B">
        <w:rPr>
          <w:rFonts w:cs="Arial"/>
        </w:rPr>
        <w:t>/Biurze</w:t>
      </w:r>
      <w:r w:rsidRPr="00480A8B">
        <w:rPr>
          <w:rFonts w:cs="Arial"/>
        </w:rPr>
        <w:t>, poprzez opis planowanych operacji, identyfikację zagrożeń i wartości strat;</w:t>
      </w:r>
    </w:p>
    <w:p w14:paraId="0552C12F" w14:textId="77777777" w:rsidR="00F6105C" w:rsidRDefault="00F6105C" w:rsidP="00CE140E">
      <w:pPr>
        <w:pStyle w:val="Tekstpodstawowy"/>
        <w:numPr>
          <w:ilvl w:val="0"/>
          <w:numId w:val="14"/>
        </w:numPr>
        <w:spacing w:line="276" w:lineRule="auto"/>
        <w:ind w:left="1134"/>
        <w:rPr>
          <w:rFonts w:cs="Arial"/>
        </w:rPr>
      </w:pPr>
      <w:r w:rsidRPr="00480A8B">
        <w:rPr>
          <w:rFonts w:cs="Arial"/>
        </w:rPr>
        <w:t>ocena skutków dla ochrony danych w celu oszacowania w szczególności źródła, charakteru, specyfiki i powagi tego ryzyka w ramach Departamentu</w:t>
      </w:r>
      <w:r w:rsidR="00480A8B">
        <w:rPr>
          <w:rFonts w:cs="Arial"/>
        </w:rPr>
        <w:t>/Biura</w:t>
      </w:r>
      <w:r w:rsidRPr="00480A8B">
        <w:rPr>
          <w:rFonts w:cs="Arial"/>
        </w:rPr>
        <w:t>;</w:t>
      </w:r>
    </w:p>
    <w:p w14:paraId="52C9DAF3" w14:textId="77777777" w:rsidR="00F6105C" w:rsidRDefault="00F6105C" w:rsidP="00CE140E">
      <w:pPr>
        <w:pStyle w:val="Tekstpodstawowy"/>
        <w:numPr>
          <w:ilvl w:val="0"/>
          <w:numId w:val="14"/>
        </w:numPr>
        <w:spacing w:line="276" w:lineRule="auto"/>
        <w:ind w:left="1134"/>
        <w:rPr>
          <w:rFonts w:cs="Arial"/>
        </w:rPr>
      </w:pPr>
      <w:r w:rsidRPr="00480A8B">
        <w:rPr>
          <w:rFonts w:cs="Arial"/>
        </w:rPr>
        <w:t xml:space="preserve">współpraca z </w:t>
      </w:r>
      <w:r w:rsidR="003C4C69">
        <w:rPr>
          <w:rFonts w:cs="Arial"/>
        </w:rPr>
        <w:t xml:space="preserve">pozostałymi </w:t>
      </w:r>
      <w:r w:rsidRPr="00480A8B">
        <w:rPr>
          <w:rFonts w:cs="Arial"/>
        </w:rPr>
        <w:t>Departamentami</w:t>
      </w:r>
      <w:r w:rsidR="003C4C69">
        <w:rPr>
          <w:rFonts w:cs="Arial"/>
        </w:rPr>
        <w:t>/</w:t>
      </w:r>
      <w:r w:rsidR="00404741" w:rsidRPr="00480A8B">
        <w:rPr>
          <w:rFonts w:cs="Arial"/>
        </w:rPr>
        <w:t xml:space="preserve">Biurem </w:t>
      </w:r>
      <w:r w:rsidRPr="00480A8B">
        <w:rPr>
          <w:rFonts w:cs="Arial"/>
        </w:rPr>
        <w:t xml:space="preserve">w zakresie przetwarzania danych osobowych w ramach </w:t>
      </w:r>
      <w:r w:rsidRPr="003C4C69">
        <w:rPr>
          <w:rFonts w:cs="Arial"/>
        </w:rPr>
        <w:t>współzarządzanych zbiorów danych;</w:t>
      </w:r>
    </w:p>
    <w:p w14:paraId="24E182EE" w14:textId="77777777" w:rsidR="00F6105C" w:rsidRDefault="00F6105C" w:rsidP="00CE140E">
      <w:pPr>
        <w:pStyle w:val="Tekstpodstawowy"/>
        <w:numPr>
          <w:ilvl w:val="0"/>
          <w:numId w:val="14"/>
        </w:numPr>
        <w:spacing w:line="276" w:lineRule="auto"/>
        <w:ind w:left="1134"/>
        <w:rPr>
          <w:rFonts w:cs="Arial"/>
        </w:rPr>
      </w:pPr>
      <w:r w:rsidRPr="00480A8B">
        <w:rPr>
          <w:rFonts w:cs="Arial"/>
        </w:rPr>
        <w:t>realizacja obowiązku informacyjnego, o którym mowa w art. 13 i 14 RODO, względem osób, których dane są przetwarzane. W przypadku, gdy żądanie zostanie skierowane do więcej niż jednego Departamentu</w:t>
      </w:r>
      <w:r w:rsidR="00404741" w:rsidRPr="00480A8B">
        <w:rPr>
          <w:rFonts w:cs="Arial"/>
        </w:rPr>
        <w:t xml:space="preserve"> </w:t>
      </w:r>
      <w:r w:rsidR="003C4C69">
        <w:rPr>
          <w:rFonts w:cs="Arial"/>
        </w:rPr>
        <w:t>bądź</w:t>
      </w:r>
      <w:r w:rsidR="00404741" w:rsidRPr="00480A8B">
        <w:rPr>
          <w:rFonts w:cs="Arial"/>
        </w:rPr>
        <w:t xml:space="preserve"> Biura</w:t>
      </w:r>
      <w:r w:rsidRPr="00480A8B">
        <w:rPr>
          <w:rFonts w:cs="Arial"/>
        </w:rPr>
        <w:t xml:space="preserve"> </w:t>
      </w:r>
      <w:r w:rsidR="000B3481">
        <w:rPr>
          <w:rFonts w:cs="Arial"/>
        </w:rPr>
        <w:br/>
      </w:r>
      <w:r w:rsidRPr="00480A8B">
        <w:rPr>
          <w:rFonts w:cs="Arial"/>
        </w:rPr>
        <w:t>- Departamenty</w:t>
      </w:r>
      <w:r w:rsidR="00404741" w:rsidRPr="00480A8B">
        <w:rPr>
          <w:rFonts w:cs="Arial"/>
        </w:rPr>
        <w:t xml:space="preserve"> oraz Biuro</w:t>
      </w:r>
      <w:r w:rsidRPr="00480A8B">
        <w:rPr>
          <w:rFonts w:cs="Arial"/>
        </w:rPr>
        <w:t xml:space="preserve"> współpracują między sobą w zakresie ustalenia jednolitego stanowiska i udzielania odpowiedzi na żądania osoby, </w:t>
      </w:r>
      <w:r w:rsidR="000B3481">
        <w:rPr>
          <w:rFonts w:cs="Arial"/>
        </w:rPr>
        <w:br/>
      </w:r>
      <w:r w:rsidRPr="00480A8B">
        <w:rPr>
          <w:rFonts w:cs="Arial"/>
        </w:rPr>
        <w:t>której dane dotyczą. W tym celu Departament</w:t>
      </w:r>
      <w:r w:rsidR="00480A8B">
        <w:rPr>
          <w:rFonts w:cs="Arial"/>
        </w:rPr>
        <w:t>/Biuro</w:t>
      </w:r>
      <w:r w:rsidRPr="00480A8B">
        <w:rPr>
          <w:rFonts w:cs="Arial"/>
        </w:rPr>
        <w:t xml:space="preserve"> zobowiązany</w:t>
      </w:r>
      <w:r w:rsidR="003C4C69">
        <w:rPr>
          <w:rFonts w:cs="Arial"/>
        </w:rPr>
        <w:t>/e</w:t>
      </w:r>
      <w:r w:rsidRPr="00480A8B">
        <w:rPr>
          <w:rFonts w:cs="Arial"/>
        </w:rPr>
        <w:t xml:space="preserve"> </w:t>
      </w:r>
      <w:r w:rsidR="000B3481">
        <w:rPr>
          <w:rFonts w:cs="Arial"/>
        </w:rPr>
        <w:br/>
      </w:r>
      <w:r w:rsidRPr="00480A8B">
        <w:rPr>
          <w:rFonts w:cs="Arial"/>
        </w:rPr>
        <w:t xml:space="preserve">jest niezwłocznie poinformować Inspektora Ochrony Danych </w:t>
      </w:r>
      <w:r w:rsidR="000B3481">
        <w:rPr>
          <w:rFonts w:cs="Arial"/>
        </w:rPr>
        <w:br/>
      </w:r>
      <w:r w:rsidRPr="00480A8B">
        <w:rPr>
          <w:rFonts w:cs="Arial"/>
        </w:rPr>
        <w:t>w tut. Urzędzie, Departament Zarządzania Regionalnym Programem Operacyjnym o każdym żądaniu osoby uprawnionej w ramach wykonywania przez tę osobę praw wynikających z RODO oraz udziela wszelkich niezbędnych informacji w tym zakresie;</w:t>
      </w:r>
    </w:p>
    <w:p w14:paraId="7A68B874" w14:textId="77777777" w:rsidR="00F6105C" w:rsidRDefault="00F6105C" w:rsidP="00CE140E">
      <w:pPr>
        <w:pStyle w:val="Tekstpodstawowy"/>
        <w:numPr>
          <w:ilvl w:val="0"/>
          <w:numId w:val="14"/>
        </w:numPr>
        <w:spacing w:line="276" w:lineRule="auto"/>
        <w:ind w:left="1134"/>
        <w:rPr>
          <w:rFonts w:cs="Arial"/>
        </w:rPr>
      </w:pPr>
      <w:r w:rsidRPr="00480A8B">
        <w:rPr>
          <w:rFonts w:cs="Arial"/>
        </w:rPr>
        <w:t xml:space="preserve">zgłaszanie do Inspektora Ochrony Danych w tut. Urzędzie naruszeń ochrony danych osobowych w ramach współzarządzanych zbiorów danych przy jednoczesnym poinformowaniu </w:t>
      </w:r>
      <w:r w:rsidR="003C4C69">
        <w:rPr>
          <w:rFonts w:cs="Arial"/>
        </w:rPr>
        <w:t xml:space="preserve">pozostałych </w:t>
      </w:r>
      <w:r w:rsidRPr="00480A8B">
        <w:rPr>
          <w:rFonts w:cs="Arial"/>
        </w:rPr>
        <w:t>Departamentów</w:t>
      </w:r>
      <w:r w:rsidR="00404741" w:rsidRPr="00480A8B">
        <w:rPr>
          <w:rFonts w:cs="Arial"/>
        </w:rPr>
        <w:t xml:space="preserve"> </w:t>
      </w:r>
      <w:r w:rsidR="000B3481">
        <w:rPr>
          <w:rFonts w:cs="Arial"/>
        </w:rPr>
        <w:br/>
      </w:r>
      <w:r w:rsidR="00404741" w:rsidRPr="00480A8B">
        <w:rPr>
          <w:rFonts w:cs="Arial"/>
        </w:rPr>
        <w:t>oraz Biura</w:t>
      </w:r>
      <w:r w:rsidRPr="00480A8B">
        <w:rPr>
          <w:rFonts w:cs="Arial"/>
        </w:rPr>
        <w:t xml:space="preserve">; </w:t>
      </w:r>
    </w:p>
    <w:p w14:paraId="1E792BBC" w14:textId="77777777" w:rsidR="00F6105C" w:rsidRDefault="00F6105C" w:rsidP="00CE140E">
      <w:pPr>
        <w:pStyle w:val="Tekstpodstawowy"/>
        <w:numPr>
          <w:ilvl w:val="0"/>
          <w:numId w:val="14"/>
        </w:numPr>
        <w:spacing w:line="276" w:lineRule="auto"/>
        <w:ind w:left="1134"/>
        <w:rPr>
          <w:rFonts w:cs="Arial"/>
        </w:rPr>
      </w:pPr>
      <w:r w:rsidRPr="00480A8B">
        <w:rPr>
          <w:rFonts w:cs="Arial"/>
        </w:rPr>
        <w:t xml:space="preserve">współpraca z </w:t>
      </w:r>
      <w:r w:rsidR="003C4C69">
        <w:rPr>
          <w:rFonts w:cs="Arial"/>
        </w:rPr>
        <w:t xml:space="preserve">pozostałymi </w:t>
      </w:r>
      <w:r w:rsidRPr="00480A8B">
        <w:rPr>
          <w:rFonts w:cs="Arial"/>
        </w:rPr>
        <w:t>Departamentami</w:t>
      </w:r>
      <w:r w:rsidR="00480A8B">
        <w:rPr>
          <w:rFonts w:cs="Arial"/>
        </w:rPr>
        <w:t>/</w:t>
      </w:r>
      <w:r w:rsidR="00404741" w:rsidRPr="00480A8B">
        <w:rPr>
          <w:rFonts w:cs="Arial"/>
        </w:rPr>
        <w:t>Biurem</w:t>
      </w:r>
      <w:r w:rsidR="00427157" w:rsidRPr="00480A8B">
        <w:rPr>
          <w:rFonts w:cs="Arial"/>
        </w:rPr>
        <w:t xml:space="preserve"> </w:t>
      </w:r>
      <w:r w:rsidRPr="00480A8B">
        <w:rPr>
          <w:rFonts w:cs="Arial"/>
        </w:rPr>
        <w:t xml:space="preserve">przy opracowaniu </w:t>
      </w:r>
      <w:r w:rsidR="003C4C69">
        <w:rPr>
          <w:rFonts w:cs="Arial"/>
        </w:rPr>
        <w:br/>
      </w:r>
      <w:r w:rsidRPr="00480A8B">
        <w:rPr>
          <w:rFonts w:cs="Arial"/>
        </w:rPr>
        <w:t>i aktualizacji jednolitej dokumentacji w zakresie współzarządzanych zbiorów danych;</w:t>
      </w:r>
    </w:p>
    <w:p w14:paraId="298F8CDC" w14:textId="77777777" w:rsidR="00F6105C" w:rsidRDefault="00F6105C" w:rsidP="00CE140E">
      <w:pPr>
        <w:pStyle w:val="Tekstpodstawowy"/>
        <w:numPr>
          <w:ilvl w:val="0"/>
          <w:numId w:val="14"/>
        </w:numPr>
        <w:spacing w:line="276" w:lineRule="auto"/>
        <w:ind w:left="1134"/>
        <w:rPr>
          <w:rFonts w:cs="Arial"/>
        </w:rPr>
      </w:pPr>
      <w:r w:rsidRPr="00480A8B">
        <w:rPr>
          <w:rFonts w:cs="Arial"/>
        </w:rPr>
        <w:lastRenderedPageBreak/>
        <w:t>niezwłoczne zgłaszanie do Departamentu Zarządzania Regionalnym Programem Operacyjnym propozycji zmian w zakresie danych osobowych w ramach współzarządzanych zbiorów danych, w tym zgłaszanie zmian ujętych w rejestrze czynności przetwarzania;</w:t>
      </w:r>
    </w:p>
    <w:p w14:paraId="031BAB4B" w14:textId="55B5F8E3" w:rsidR="00F6105C" w:rsidRDefault="00F6105C" w:rsidP="00CE140E">
      <w:pPr>
        <w:pStyle w:val="Tekstpodstawowy"/>
        <w:numPr>
          <w:ilvl w:val="0"/>
          <w:numId w:val="14"/>
        </w:numPr>
        <w:spacing w:line="276" w:lineRule="auto"/>
        <w:ind w:left="1134"/>
        <w:rPr>
          <w:rFonts w:cs="Arial"/>
        </w:rPr>
      </w:pPr>
      <w:r w:rsidRPr="00480A8B">
        <w:rPr>
          <w:rFonts w:cs="Arial"/>
        </w:rPr>
        <w:t xml:space="preserve">wydawanie interpretacji przy współpracy z Departamentem Zarządzania Regionalnym Programem Operacyjnym, Inspektorem Ochrony Danych </w:t>
      </w:r>
      <w:r w:rsidR="000B3481">
        <w:rPr>
          <w:rFonts w:cs="Arial"/>
        </w:rPr>
        <w:br/>
      </w:r>
      <w:r w:rsidRPr="00480A8B">
        <w:rPr>
          <w:rFonts w:cs="Arial"/>
        </w:rPr>
        <w:t xml:space="preserve">w tut. Urzędzie, Biurem Prawnym </w:t>
      </w:r>
      <w:r w:rsidR="00404741" w:rsidRPr="00480A8B">
        <w:rPr>
          <w:rFonts w:cs="Arial"/>
        </w:rPr>
        <w:t xml:space="preserve">i </w:t>
      </w:r>
      <w:r w:rsidR="003C4C69">
        <w:rPr>
          <w:rFonts w:cs="Arial"/>
        </w:rPr>
        <w:t xml:space="preserve">pozostałymi </w:t>
      </w:r>
      <w:r w:rsidRPr="00480A8B">
        <w:rPr>
          <w:rFonts w:cs="Arial"/>
        </w:rPr>
        <w:t xml:space="preserve">Departamentami </w:t>
      </w:r>
      <w:r w:rsidR="000B3481">
        <w:rPr>
          <w:rFonts w:cs="Arial"/>
        </w:rPr>
        <w:br/>
      </w:r>
      <w:r w:rsidR="00404741" w:rsidRPr="00480A8B">
        <w:rPr>
          <w:rFonts w:cs="Arial"/>
        </w:rPr>
        <w:t xml:space="preserve">oraz Biurem </w:t>
      </w:r>
      <w:r w:rsidRPr="00480A8B">
        <w:rPr>
          <w:rFonts w:cs="Arial"/>
        </w:rPr>
        <w:t xml:space="preserve">w zakresie przetwarzania danych w związku z realizacją </w:t>
      </w:r>
      <w:r w:rsidR="00192E35">
        <w:rPr>
          <w:rFonts w:cs="Arial"/>
        </w:rPr>
        <w:t>programu regionalnego Fundusze Europejskie dla Podkarpacia 2021-2027</w:t>
      </w:r>
      <w:r w:rsidRPr="00480A8B">
        <w:rPr>
          <w:rFonts w:cs="Arial"/>
        </w:rPr>
        <w:t>;</w:t>
      </w:r>
    </w:p>
    <w:p w14:paraId="578707C7" w14:textId="77777777" w:rsidR="00F6105C" w:rsidRDefault="00480A8B" w:rsidP="000C2648">
      <w:pPr>
        <w:pStyle w:val="Tekstpodstawowy"/>
        <w:numPr>
          <w:ilvl w:val="0"/>
          <w:numId w:val="16"/>
        </w:numPr>
        <w:spacing w:after="240" w:line="276" w:lineRule="auto"/>
        <w:rPr>
          <w:rFonts w:cs="Arial"/>
        </w:rPr>
      </w:pPr>
      <w:r>
        <w:rPr>
          <w:rFonts w:cs="Arial"/>
        </w:rPr>
        <w:t xml:space="preserve">Do </w:t>
      </w:r>
      <w:r w:rsidRPr="00480A8B">
        <w:rPr>
          <w:rFonts w:cs="Arial"/>
        </w:rPr>
        <w:t>Departamentu</w:t>
      </w:r>
      <w:r>
        <w:rPr>
          <w:rFonts w:cs="Arial"/>
        </w:rPr>
        <w:t xml:space="preserve"> Wspierania Przedsiębiorczości oraz </w:t>
      </w:r>
      <w:r w:rsidRPr="00480A8B">
        <w:rPr>
          <w:rFonts w:cs="Arial"/>
        </w:rPr>
        <w:t>Departamentu Wdrażania Projektów Infrastrukturalnych Regionalnego Programu Operacyjnego</w:t>
      </w:r>
      <w:r>
        <w:rPr>
          <w:rFonts w:cs="Arial"/>
        </w:rPr>
        <w:t xml:space="preserve"> należy również </w:t>
      </w:r>
      <w:r w:rsidR="00F6105C" w:rsidRPr="00480A8B">
        <w:rPr>
          <w:rFonts w:cs="Arial"/>
        </w:rPr>
        <w:t>zawieranie umów lub innych instrumentów prawnych w zakresie powierzenia przetwarzania danych osobowych, objętych zakresem współzarządzanych zbiorów danych - z odpowiednim wykorzystaniem wzorów przygotowanych przez Departament Zarządzania Regionalnym Programem Operacyjnym.</w:t>
      </w:r>
    </w:p>
    <w:p w14:paraId="72424B96" w14:textId="04D66379" w:rsidR="00F6105C" w:rsidRPr="0002066C" w:rsidRDefault="00692588" w:rsidP="0002066C">
      <w:pPr>
        <w:pStyle w:val="Tekstpodstawowy"/>
        <w:spacing w:after="240" w:line="276" w:lineRule="auto"/>
        <w:jc w:val="center"/>
        <w:rPr>
          <w:rFonts w:cs="Arial"/>
        </w:rPr>
      </w:pPr>
      <w:r>
        <w:rPr>
          <w:rFonts w:cs="Arial"/>
        </w:rPr>
        <w:t xml:space="preserve">§ </w:t>
      </w:r>
      <w:r w:rsidR="002B24AF">
        <w:rPr>
          <w:rFonts w:cs="Arial"/>
        </w:rPr>
        <w:t>5</w:t>
      </w:r>
    </w:p>
    <w:p w14:paraId="186922DF" w14:textId="77777777" w:rsidR="00F6105C" w:rsidRPr="0002066C" w:rsidRDefault="00F6105C" w:rsidP="0002066C">
      <w:pPr>
        <w:pStyle w:val="Tekstpodstawowy"/>
        <w:spacing w:after="240" w:line="276" w:lineRule="auto"/>
        <w:rPr>
          <w:rFonts w:cs="Arial"/>
        </w:rPr>
      </w:pPr>
      <w:r w:rsidRPr="0002066C">
        <w:rPr>
          <w:rFonts w:cs="Arial"/>
        </w:rPr>
        <w:t>Wykonanie uchwały powierza się Marszałkowi Województwa Podkarpackiego.</w:t>
      </w:r>
    </w:p>
    <w:p w14:paraId="146B8D19" w14:textId="7998CD26" w:rsidR="001936F3" w:rsidRPr="0002066C" w:rsidRDefault="001936F3" w:rsidP="0002066C">
      <w:pPr>
        <w:pStyle w:val="Tekstpodstawowy"/>
        <w:spacing w:after="240" w:line="276" w:lineRule="auto"/>
        <w:jc w:val="center"/>
        <w:rPr>
          <w:rFonts w:cs="Arial"/>
        </w:rPr>
      </w:pPr>
      <w:r w:rsidRPr="0002066C">
        <w:rPr>
          <w:rFonts w:cs="Arial"/>
        </w:rPr>
        <w:t xml:space="preserve">§ </w:t>
      </w:r>
      <w:r w:rsidR="002B24AF">
        <w:rPr>
          <w:rFonts w:cs="Arial"/>
        </w:rPr>
        <w:t>6</w:t>
      </w:r>
    </w:p>
    <w:p w14:paraId="7D10A184" w14:textId="77777777" w:rsidR="0002066C" w:rsidRPr="0002066C" w:rsidRDefault="0002066C" w:rsidP="0002066C">
      <w:pPr>
        <w:pStyle w:val="Tekstpodstawowy"/>
        <w:spacing w:line="276" w:lineRule="auto"/>
        <w:rPr>
          <w:rFonts w:cs="Arial"/>
        </w:rPr>
      </w:pPr>
      <w:r w:rsidRPr="0002066C">
        <w:rPr>
          <w:rFonts w:cs="Arial"/>
        </w:rPr>
        <w:t>Uchwała wchodzi w życie z dniem podjęcia.</w:t>
      </w:r>
    </w:p>
    <w:p w14:paraId="41DDE4DD" w14:textId="0958A4B3" w:rsidR="004A5687" w:rsidRDefault="004A5687" w:rsidP="00781F73">
      <w:pPr>
        <w:pStyle w:val="Tekstpodstawowy"/>
        <w:spacing w:after="240"/>
        <w:rPr>
          <w:rFonts w:cs="Arial"/>
          <w:b/>
          <w:bCs/>
        </w:rPr>
      </w:pPr>
    </w:p>
    <w:p w14:paraId="5826CDE8" w14:textId="77777777" w:rsidR="00781F73" w:rsidRPr="00565EA7" w:rsidRDefault="00781F73" w:rsidP="00781F73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565E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3B63397" w14:textId="77777777" w:rsidR="00781F73" w:rsidRPr="00565EA7" w:rsidRDefault="00781F73" w:rsidP="00781F73">
      <w:pPr>
        <w:rPr>
          <w:rFonts w:ascii="Arial" w:eastAsiaTheme="minorEastAsia" w:hAnsi="Arial" w:cs="Arial"/>
          <w:sz w:val="22"/>
        </w:rPr>
      </w:pPr>
      <w:r w:rsidRPr="00565EA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8B32871" w14:textId="77777777" w:rsidR="00781F73" w:rsidRPr="00CE140E" w:rsidRDefault="00781F73" w:rsidP="00781F73">
      <w:pPr>
        <w:pStyle w:val="Tekstpodstawowy"/>
        <w:spacing w:after="240"/>
        <w:rPr>
          <w:rFonts w:cs="Arial"/>
          <w:bCs/>
          <w:sz w:val="20"/>
          <w:szCs w:val="20"/>
          <w:lang w:val="en-US"/>
        </w:rPr>
      </w:pPr>
    </w:p>
    <w:sectPr w:rsidR="00781F73" w:rsidRPr="00CE140E" w:rsidSect="00E339FB">
      <w:headerReference w:type="first" r:id="rId8"/>
      <w:pgSz w:w="11906" w:h="16838"/>
      <w:pgMar w:top="1251" w:right="1417" w:bottom="709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B5F2" w14:textId="77777777" w:rsidR="00EA4B41" w:rsidRDefault="00EA4B41" w:rsidP="001936F3">
      <w:r>
        <w:separator/>
      </w:r>
    </w:p>
  </w:endnote>
  <w:endnote w:type="continuationSeparator" w:id="0">
    <w:p w14:paraId="46A30BAD" w14:textId="77777777" w:rsidR="00EA4B41" w:rsidRDefault="00EA4B41" w:rsidP="0019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7FB9" w14:textId="77777777" w:rsidR="00EA4B41" w:rsidRDefault="00EA4B41" w:rsidP="001936F3">
      <w:r>
        <w:separator/>
      </w:r>
    </w:p>
  </w:footnote>
  <w:footnote w:type="continuationSeparator" w:id="0">
    <w:p w14:paraId="3EB1F2EC" w14:textId="77777777" w:rsidR="00EA4B41" w:rsidRDefault="00EA4B41" w:rsidP="0019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ECB2" w14:textId="77777777" w:rsidR="0022193A" w:rsidRDefault="0022193A" w:rsidP="0022193A">
    <w:pPr>
      <w:jc w:val="right"/>
      <w:rPr>
        <w:rFonts w:ascii="Arial" w:hAnsi="Arial" w:cs="Arial"/>
        <w:i/>
        <w:iCs/>
      </w:rPr>
    </w:pPr>
  </w:p>
  <w:p w14:paraId="090C4188" w14:textId="0B227E06" w:rsidR="005A67CB" w:rsidRDefault="005A67CB" w:rsidP="0022193A">
    <w:pPr>
      <w:jc w:val="right"/>
      <w:rPr>
        <w:rFonts w:ascii="Arial" w:hAnsi="Arial" w:cs="Arial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F75"/>
    <w:multiLevelType w:val="hybridMultilevel"/>
    <w:tmpl w:val="A12A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491"/>
    <w:multiLevelType w:val="hybridMultilevel"/>
    <w:tmpl w:val="71FEA07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4FE0454"/>
    <w:multiLevelType w:val="hybridMultilevel"/>
    <w:tmpl w:val="98521D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496D0E"/>
    <w:multiLevelType w:val="hybridMultilevel"/>
    <w:tmpl w:val="EB3E46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5B1DC4"/>
    <w:multiLevelType w:val="hybridMultilevel"/>
    <w:tmpl w:val="4328C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3100B3"/>
    <w:multiLevelType w:val="hybridMultilevel"/>
    <w:tmpl w:val="E6C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17B"/>
    <w:multiLevelType w:val="hybridMultilevel"/>
    <w:tmpl w:val="EC948506"/>
    <w:lvl w:ilvl="0" w:tplc="DAAA6C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4D7B"/>
    <w:multiLevelType w:val="hybridMultilevel"/>
    <w:tmpl w:val="C11A7BC4"/>
    <w:lvl w:ilvl="0" w:tplc="B042763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236FB1"/>
    <w:multiLevelType w:val="hybridMultilevel"/>
    <w:tmpl w:val="647695F8"/>
    <w:lvl w:ilvl="0" w:tplc="B8402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578C"/>
    <w:multiLevelType w:val="hybridMultilevel"/>
    <w:tmpl w:val="C3AAD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054B9"/>
    <w:multiLevelType w:val="hybridMultilevel"/>
    <w:tmpl w:val="C3AAD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34864"/>
    <w:multiLevelType w:val="hybridMultilevel"/>
    <w:tmpl w:val="AD34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050"/>
    <w:multiLevelType w:val="hybridMultilevel"/>
    <w:tmpl w:val="BE66DC42"/>
    <w:lvl w:ilvl="0" w:tplc="C1CC25F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60FF1"/>
    <w:multiLevelType w:val="hybridMultilevel"/>
    <w:tmpl w:val="8E0853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9159BF"/>
    <w:multiLevelType w:val="hybridMultilevel"/>
    <w:tmpl w:val="8AF66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32AE6"/>
    <w:multiLevelType w:val="hybridMultilevel"/>
    <w:tmpl w:val="F44E0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A532A"/>
    <w:multiLevelType w:val="hybridMultilevel"/>
    <w:tmpl w:val="EC948506"/>
    <w:lvl w:ilvl="0" w:tplc="DAAA6C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04092"/>
    <w:multiLevelType w:val="hybridMultilevel"/>
    <w:tmpl w:val="EC948506"/>
    <w:lvl w:ilvl="0" w:tplc="DAAA6C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D07A4"/>
    <w:multiLevelType w:val="hybridMultilevel"/>
    <w:tmpl w:val="A832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77BE0"/>
    <w:multiLevelType w:val="hybridMultilevel"/>
    <w:tmpl w:val="289E9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84AA6"/>
    <w:multiLevelType w:val="hybridMultilevel"/>
    <w:tmpl w:val="03D8BDBA"/>
    <w:lvl w:ilvl="0" w:tplc="AF8283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59AD"/>
    <w:multiLevelType w:val="hybridMultilevel"/>
    <w:tmpl w:val="FA402854"/>
    <w:lvl w:ilvl="0" w:tplc="B8402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344458">
    <w:abstractNumId w:val="8"/>
  </w:num>
  <w:num w:numId="2" w16cid:durableId="2071541331">
    <w:abstractNumId w:val="4"/>
  </w:num>
  <w:num w:numId="3" w16cid:durableId="716856210">
    <w:abstractNumId w:val="17"/>
  </w:num>
  <w:num w:numId="4" w16cid:durableId="761560679">
    <w:abstractNumId w:val="0"/>
  </w:num>
  <w:num w:numId="5" w16cid:durableId="410464190">
    <w:abstractNumId w:val="2"/>
  </w:num>
  <w:num w:numId="6" w16cid:durableId="1157189060">
    <w:abstractNumId w:val="18"/>
  </w:num>
  <w:num w:numId="7" w16cid:durableId="18048207">
    <w:abstractNumId w:val="5"/>
  </w:num>
  <w:num w:numId="8" w16cid:durableId="4869479">
    <w:abstractNumId w:val="12"/>
  </w:num>
  <w:num w:numId="9" w16cid:durableId="527569049">
    <w:abstractNumId w:val="7"/>
  </w:num>
  <w:num w:numId="10" w16cid:durableId="1609849952">
    <w:abstractNumId w:val="1"/>
  </w:num>
  <w:num w:numId="11" w16cid:durableId="2114930839">
    <w:abstractNumId w:val="10"/>
  </w:num>
  <w:num w:numId="12" w16cid:durableId="204560699">
    <w:abstractNumId w:val="3"/>
  </w:num>
  <w:num w:numId="13" w16cid:durableId="462505018">
    <w:abstractNumId w:val="19"/>
  </w:num>
  <w:num w:numId="14" w16cid:durableId="1079911291">
    <w:abstractNumId w:val="13"/>
  </w:num>
  <w:num w:numId="15" w16cid:durableId="1643190220">
    <w:abstractNumId w:val="21"/>
  </w:num>
  <w:num w:numId="16" w16cid:durableId="1003818052">
    <w:abstractNumId w:val="20"/>
  </w:num>
  <w:num w:numId="17" w16cid:durableId="300497799">
    <w:abstractNumId w:val="6"/>
  </w:num>
  <w:num w:numId="18" w16cid:durableId="1703509881">
    <w:abstractNumId w:val="16"/>
  </w:num>
  <w:num w:numId="19" w16cid:durableId="962618821">
    <w:abstractNumId w:val="14"/>
  </w:num>
  <w:num w:numId="20" w16cid:durableId="1883709140">
    <w:abstractNumId w:val="15"/>
  </w:num>
  <w:num w:numId="21" w16cid:durableId="479612601">
    <w:abstractNumId w:val="9"/>
  </w:num>
  <w:num w:numId="22" w16cid:durableId="85965798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7A"/>
    <w:rsid w:val="00007414"/>
    <w:rsid w:val="00017DAB"/>
    <w:rsid w:val="0002066C"/>
    <w:rsid w:val="000278D7"/>
    <w:rsid w:val="00042DED"/>
    <w:rsid w:val="000465FD"/>
    <w:rsid w:val="0004718A"/>
    <w:rsid w:val="00051384"/>
    <w:rsid w:val="0006263A"/>
    <w:rsid w:val="0006456E"/>
    <w:rsid w:val="00064F7B"/>
    <w:rsid w:val="0007373E"/>
    <w:rsid w:val="00075DA9"/>
    <w:rsid w:val="00076BBB"/>
    <w:rsid w:val="00081FAC"/>
    <w:rsid w:val="00084B8A"/>
    <w:rsid w:val="00085089"/>
    <w:rsid w:val="0009414B"/>
    <w:rsid w:val="000A2627"/>
    <w:rsid w:val="000A2A2F"/>
    <w:rsid w:val="000A45E1"/>
    <w:rsid w:val="000A5848"/>
    <w:rsid w:val="000B3481"/>
    <w:rsid w:val="000B5034"/>
    <w:rsid w:val="000C06BA"/>
    <w:rsid w:val="000C2648"/>
    <w:rsid w:val="000C3045"/>
    <w:rsid w:val="000C7A4B"/>
    <w:rsid w:val="000D7C6A"/>
    <w:rsid w:val="000E7A0A"/>
    <w:rsid w:val="00105E01"/>
    <w:rsid w:val="001124DD"/>
    <w:rsid w:val="00112FEF"/>
    <w:rsid w:val="0012065D"/>
    <w:rsid w:val="00122BCB"/>
    <w:rsid w:val="0012466F"/>
    <w:rsid w:val="00136DF3"/>
    <w:rsid w:val="00147BA7"/>
    <w:rsid w:val="00156276"/>
    <w:rsid w:val="00171AD7"/>
    <w:rsid w:val="001722DE"/>
    <w:rsid w:val="001732B4"/>
    <w:rsid w:val="00175428"/>
    <w:rsid w:val="0017590F"/>
    <w:rsid w:val="00186FCD"/>
    <w:rsid w:val="00192E35"/>
    <w:rsid w:val="001936F3"/>
    <w:rsid w:val="00197206"/>
    <w:rsid w:val="001975F6"/>
    <w:rsid w:val="001B2BC9"/>
    <w:rsid w:val="001C2F05"/>
    <w:rsid w:val="001D4608"/>
    <w:rsid w:val="001E79EE"/>
    <w:rsid w:val="00203F5D"/>
    <w:rsid w:val="0020697A"/>
    <w:rsid w:val="00216DEC"/>
    <w:rsid w:val="0022193A"/>
    <w:rsid w:val="002220A3"/>
    <w:rsid w:val="00226C9C"/>
    <w:rsid w:val="00227B8E"/>
    <w:rsid w:val="00227F63"/>
    <w:rsid w:val="00232CFD"/>
    <w:rsid w:val="002402FC"/>
    <w:rsid w:val="002412E3"/>
    <w:rsid w:val="00252F90"/>
    <w:rsid w:val="00254846"/>
    <w:rsid w:val="002800DD"/>
    <w:rsid w:val="00280274"/>
    <w:rsid w:val="00294D77"/>
    <w:rsid w:val="00295CB0"/>
    <w:rsid w:val="002B24AF"/>
    <w:rsid w:val="002C2E0F"/>
    <w:rsid w:val="002C3B8E"/>
    <w:rsid w:val="002C57F4"/>
    <w:rsid w:val="002E240F"/>
    <w:rsid w:val="002E343F"/>
    <w:rsid w:val="002E73D2"/>
    <w:rsid w:val="002F1159"/>
    <w:rsid w:val="002F7A74"/>
    <w:rsid w:val="00300D74"/>
    <w:rsid w:val="00303853"/>
    <w:rsid w:val="00306EE9"/>
    <w:rsid w:val="00307CA4"/>
    <w:rsid w:val="00312880"/>
    <w:rsid w:val="0031448F"/>
    <w:rsid w:val="00322668"/>
    <w:rsid w:val="00323063"/>
    <w:rsid w:val="003271BF"/>
    <w:rsid w:val="00353637"/>
    <w:rsid w:val="0035478B"/>
    <w:rsid w:val="0037390A"/>
    <w:rsid w:val="00383A75"/>
    <w:rsid w:val="003902D1"/>
    <w:rsid w:val="00394801"/>
    <w:rsid w:val="00396EBA"/>
    <w:rsid w:val="003A177E"/>
    <w:rsid w:val="003C10D9"/>
    <w:rsid w:val="003C386D"/>
    <w:rsid w:val="003C4C69"/>
    <w:rsid w:val="003C6DFA"/>
    <w:rsid w:val="003D26D8"/>
    <w:rsid w:val="003E0AAA"/>
    <w:rsid w:val="003E2030"/>
    <w:rsid w:val="003E348F"/>
    <w:rsid w:val="003E3EAF"/>
    <w:rsid w:val="003F3A0D"/>
    <w:rsid w:val="00400C07"/>
    <w:rsid w:val="00401DF2"/>
    <w:rsid w:val="00404741"/>
    <w:rsid w:val="004136D0"/>
    <w:rsid w:val="004216BE"/>
    <w:rsid w:val="004237A0"/>
    <w:rsid w:val="00426DAE"/>
    <w:rsid w:val="00427157"/>
    <w:rsid w:val="004333E2"/>
    <w:rsid w:val="00434D76"/>
    <w:rsid w:val="00437A5E"/>
    <w:rsid w:val="004618AE"/>
    <w:rsid w:val="00461DC7"/>
    <w:rsid w:val="00471CBC"/>
    <w:rsid w:val="004801E0"/>
    <w:rsid w:val="00480A8B"/>
    <w:rsid w:val="004830AF"/>
    <w:rsid w:val="00495A87"/>
    <w:rsid w:val="004A5687"/>
    <w:rsid w:val="004B1431"/>
    <w:rsid w:val="004C4633"/>
    <w:rsid w:val="004E479B"/>
    <w:rsid w:val="004F0E2B"/>
    <w:rsid w:val="004F1655"/>
    <w:rsid w:val="004F3FE1"/>
    <w:rsid w:val="005053E8"/>
    <w:rsid w:val="005073B3"/>
    <w:rsid w:val="00512EE7"/>
    <w:rsid w:val="0052548F"/>
    <w:rsid w:val="0052779C"/>
    <w:rsid w:val="00534256"/>
    <w:rsid w:val="00540C49"/>
    <w:rsid w:val="00545D2B"/>
    <w:rsid w:val="00546312"/>
    <w:rsid w:val="005576EE"/>
    <w:rsid w:val="00565F27"/>
    <w:rsid w:val="00572D3A"/>
    <w:rsid w:val="005A67CB"/>
    <w:rsid w:val="005C2CE0"/>
    <w:rsid w:val="005D4130"/>
    <w:rsid w:val="005D4506"/>
    <w:rsid w:val="005D73A0"/>
    <w:rsid w:val="005E2CEA"/>
    <w:rsid w:val="005E61B3"/>
    <w:rsid w:val="005F25A1"/>
    <w:rsid w:val="005F6390"/>
    <w:rsid w:val="0061269A"/>
    <w:rsid w:val="00621A2E"/>
    <w:rsid w:val="00623225"/>
    <w:rsid w:val="00632D1B"/>
    <w:rsid w:val="00634E66"/>
    <w:rsid w:val="00635781"/>
    <w:rsid w:val="00640EBB"/>
    <w:rsid w:val="006509E5"/>
    <w:rsid w:val="00664AC4"/>
    <w:rsid w:val="00673788"/>
    <w:rsid w:val="00680682"/>
    <w:rsid w:val="006816DD"/>
    <w:rsid w:val="00687102"/>
    <w:rsid w:val="00692588"/>
    <w:rsid w:val="00694CEF"/>
    <w:rsid w:val="006C053D"/>
    <w:rsid w:val="006C5558"/>
    <w:rsid w:val="00700CCE"/>
    <w:rsid w:val="00711684"/>
    <w:rsid w:val="0073102F"/>
    <w:rsid w:val="007337D6"/>
    <w:rsid w:val="00733A9E"/>
    <w:rsid w:val="00734296"/>
    <w:rsid w:val="00734EB2"/>
    <w:rsid w:val="00746B3A"/>
    <w:rsid w:val="00760A60"/>
    <w:rsid w:val="00781F73"/>
    <w:rsid w:val="00782CAC"/>
    <w:rsid w:val="00783DF6"/>
    <w:rsid w:val="00790B70"/>
    <w:rsid w:val="007950F7"/>
    <w:rsid w:val="007A0092"/>
    <w:rsid w:val="007C4CC4"/>
    <w:rsid w:val="007C4D21"/>
    <w:rsid w:val="007C510A"/>
    <w:rsid w:val="007C796D"/>
    <w:rsid w:val="007D3DD2"/>
    <w:rsid w:val="007D67F2"/>
    <w:rsid w:val="007E2B77"/>
    <w:rsid w:val="007E485A"/>
    <w:rsid w:val="007E635C"/>
    <w:rsid w:val="007F7DC0"/>
    <w:rsid w:val="00814678"/>
    <w:rsid w:val="00816ED1"/>
    <w:rsid w:val="008313FE"/>
    <w:rsid w:val="00832646"/>
    <w:rsid w:val="00832CE3"/>
    <w:rsid w:val="00835E73"/>
    <w:rsid w:val="00842237"/>
    <w:rsid w:val="00845C39"/>
    <w:rsid w:val="00850C65"/>
    <w:rsid w:val="008606A0"/>
    <w:rsid w:val="00864319"/>
    <w:rsid w:val="00872CFF"/>
    <w:rsid w:val="0088113E"/>
    <w:rsid w:val="0088574E"/>
    <w:rsid w:val="008B29CB"/>
    <w:rsid w:val="008C3CE0"/>
    <w:rsid w:val="008E5D8F"/>
    <w:rsid w:val="008E751C"/>
    <w:rsid w:val="008E75B6"/>
    <w:rsid w:val="00901CC8"/>
    <w:rsid w:val="00904E40"/>
    <w:rsid w:val="00912695"/>
    <w:rsid w:val="00922A9E"/>
    <w:rsid w:val="009367F5"/>
    <w:rsid w:val="00953D45"/>
    <w:rsid w:val="00956355"/>
    <w:rsid w:val="00962AA2"/>
    <w:rsid w:val="00963308"/>
    <w:rsid w:val="009640AC"/>
    <w:rsid w:val="009725E2"/>
    <w:rsid w:val="00980807"/>
    <w:rsid w:val="009866DE"/>
    <w:rsid w:val="00992E42"/>
    <w:rsid w:val="00994573"/>
    <w:rsid w:val="009A2B11"/>
    <w:rsid w:val="009B0B34"/>
    <w:rsid w:val="009B7EE5"/>
    <w:rsid w:val="009B7F23"/>
    <w:rsid w:val="009C2E3E"/>
    <w:rsid w:val="009E7EBF"/>
    <w:rsid w:val="009F27C8"/>
    <w:rsid w:val="009F33A8"/>
    <w:rsid w:val="009F726A"/>
    <w:rsid w:val="009F7E7D"/>
    <w:rsid w:val="00A03248"/>
    <w:rsid w:val="00A0448F"/>
    <w:rsid w:val="00A14F19"/>
    <w:rsid w:val="00A21135"/>
    <w:rsid w:val="00A24B31"/>
    <w:rsid w:val="00A33908"/>
    <w:rsid w:val="00A37565"/>
    <w:rsid w:val="00A41E0A"/>
    <w:rsid w:val="00A60BF6"/>
    <w:rsid w:val="00A63EE5"/>
    <w:rsid w:val="00A741E1"/>
    <w:rsid w:val="00A75528"/>
    <w:rsid w:val="00A82EFE"/>
    <w:rsid w:val="00A85ED7"/>
    <w:rsid w:val="00A944F6"/>
    <w:rsid w:val="00A94CD3"/>
    <w:rsid w:val="00A95C31"/>
    <w:rsid w:val="00AA0124"/>
    <w:rsid w:val="00AA0340"/>
    <w:rsid w:val="00AB1863"/>
    <w:rsid w:val="00AD1EAB"/>
    <w:rsid w:val="00AE26A7"/>
    <w:rsid w:val="00B001C3"/>
    <w:rsid w:val="00B05310"/>
    <w:rsid w:val="00B0786A"/>
    <w:rsid w:val="00B1535A"/>
    <w:rsid w:val="00B263D9"/>
    <w:rsid w:val="00B31241"/>
    <w:rsid w:val="00B3484F"/>
    <w:rsid w:val="00B371D9"/>
    <w:rsid w:val="00B61593"/>
    <w:rsid w:val="00B64487"/>
    <w:rsid w:val="00B65BDC"/>
    <w:rsid w:val="00B73778"/>
    <w:rsid w:val="00B82966"/>
    <w:rsid w:val="00B85406"/>
    <w:rsid w:val="00B85478"/>
    <w:rsid w:val="00B855C6"/>
    <w:rsid w:val="00B868BB"/>
    <w:rsid w:val="00BA0571"/>
    <w:rsid w:val="00BA268D"/>
    <w:rsid w:val="00BB0EF8"/>
    <w:rsid w:val="00BB4347"/>
    <w:rsid w:val="00BB6887"/>
    <w:rsid w:val="00BC5911"/>
    <w:rsid w:val="00BC5EAF"/>
    <w:rsid w:val="00BD0CC2"/>
    <w:rsid w:val="00BD1684"/>
    <w:rsid w:val="00BD2A92"/>
    <w:rsid w:val="00BF5AC7"/>
    <w:rsid w:val="00C00CFF"/>
    <w:rsid w:val="00C03576"/>
    <w:rsid w:val="00C12C58"/>
    <w:rsid w:val="00C17072"/>
    <w:rsid w:val="00C21FA3"/>
    <w:rsid w:val="00C22534"/>
    <w:rsid w:val="00C35BF9"/>
    <w:rsid w:val="00C554FD"/>
    <w:rsid w:val="00C62EBF"/>
    <w:rsid w:val="00C65985"/>
    <w:rsid w:val="00C66C56"/>
    <w:rsid w:val="00C73392"/>
    <w:rsid w:val="00C81FA1"/>
    <w:rsid w:val="00C84E9F"/>
    <w:rsid w:val="00C91712"/>
    <w:rsid w:val="00C92CD9"/>
    <w:rsid w:val="00C94E9F"/>
    <w:rsid w:val="00CB34CD"/>
    <w:rsid w:val="00CB56FD"/>
    <w:rsid w:val="00CD431B"/>
    <w:rsid w:val="00CD62A7"/>
    <w:rsid w:val="00CD6613"/>
    <w:rsid w:val="00CE140E"/>
    <w:rsid w:val="00CE23AD"/>
    <w:rsid w:val="00CE6C0C"/>
    <w:rsid w:val="00D049F0"/>
    <w:rsid w:val="00D12D28"/>
    <w:rsid w:val="00D15C7A"/>
    <w:rsid w:val="00D3297A"/>
    <w:rsid w:val="00D340C5"/>
    <w:rsid w:val="00D34591"/>
    <w:rsid w:val="00D47070"/>
    <w:rsid w:val="00D5364E"/>
    <w:rsid w:val="00D56550"/>
    <w:rsid w:val="00D84565"/>
    <w:rsid w:val="00D84760"/>
    <w:rsid w:val="00D86A5D"/>
    <w:rsid w:val="00D901ED"/>
    <w:rsid w:val="00DA42E9"/>
    <w:rsid w:val="00DB7F39"/>
    <w:rsid w:val="00DE2872"/>
    <w:rsid w:val="00DE2B7D"/>
    <w:rsid w:val="00DE2F43"/>
    <w:rsid w:val="00DE69AB"/>
    <w:rsid w:val="00DF34AD"/>
    <w:rsid w:val="00E013E9"/>
    <w:rsid w:val="00E158F1"/>
    <w:rsid w:val="00E23DD1"/>
    <w:rsid w:val="00E339FB"/>
    <w:rsid w:val="00E437F1"/>
    <w:rsid w:val="00E44024"/>
    <w:rsid w:val="00E45FB1"/>
    <w:rsid w:val="00E723E1"/>
    <w:rsid w:val="00E76316"/>
    <w:rsid w:val="00E843CD"/>
    <w:rsid w:val="00E85063"/>
    <w:rsid w:val="00E9235A"/>
    <w:rsid w:val="00E97692"/>
    <w:rsid w:val="00EA1CC3"/>
    <w:rsid w:val="00EA4B41"/>
    <w:rsid w:val="00EB2F6D"/>
    <w:rsid w:val="00EC25A0"/>
    <w:rsid w:val="00EF5237"/>
    <w:rsid w:val="00F13C52"/>
    <w:rsid w:val="00F21543"/>
    <w:rsid w:val="00F32728"/>
    <w:rsid w:val="00F33064"/>
    <w:rsid w:val="00F34C54"/>
    <w:rsid w:val="00F450D0"/>
    <w:rsid w:val="00F57DA6"/>
    <w:rsid w:val="00F6105C"/>
    <w:rsid w:val="00F66E1F"/>
    <w:rsid w:val="00F71CD8"/>
    <w:rsid w:val="00F81BB7"/>
    <w:rsid w:val="00F81E69"/>
    <w:rsid w:val="00F8280C"/>
    <w:rsid w:val="00F83B99"/>
    <w:rsid w:val="00F85F0D"/>
    <w:rsid w:val="00F86C34"/>
    <w:rsid w:val="00F871D3"/>
    <w:rsid w:val="00FA25A3"/>
    <w:rsid w:val="00FA6726"/>
    <w:rsid w:val="00FB26C6"/>
    <w:rsid w:val="00FB66F6"/>
    <w:rsid w:val="00FD484B"/>
    <w:rsid w:val="00FE0F9D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8D9138"/>
  <w15:docId w15:val="{3B99C4B1-72CB-4853-BAEF-A172A2F9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24B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15C7A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D15C7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5C7A"/>
    <w:pPr>
      <w:jc w:val="center"/>
    </w:pPr>
    <w:rPr>
      <w:rFonts w:ascii="Arial" w:hAnsi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15C7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FontStyle12">
    <w:name w:val="Font Style12"/>
    <w:uiPriority w:val="99"/>
    <w:rsid w:val="00D15C7A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13">
    <w:name w:val="Font Style13"/>
    <w:uiPriority w:val="99"/>
    <w:rsid w:val="00D15C7A"/>
    <w:rPr>
      <w:rFonts w:ascii="Arial Unicode MS" w:eastAsia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EA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340"/>
    <w:rPr>
      <w:color w:val="0000FF"/>
      <w:u w:val="single"/>
    </w:rPr>
  </w:style>
  <w:style w:type="paragraph" w:customStyle="1" w:styleId="Default">
    <w:name w:val="Default"/>
    <w:rsid w:val="00B3484F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3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6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4F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24B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4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34CD"/>
    <w:rPr>
      <w:vertAlign w:val="superscript"/>
    </w:rPr>
  </w:style>
  <w:style w:type="paragraph" w:styleId="Poprawka">
    <w:name w:val="Revision"/>
    <w:hidden/>
    <w:uiPriority w:val="99"/>
    <w:semiHidden/>
    <w:rsid w:val="0042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3192-0104-4462-84E5-30222B6D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Sobejko</dc:creator>
  <cp:keywords/>
  <dc:description/>
  <cp:lastModifiedBy>.</cp:lastModifiedBy>
  <cp:revision>7</cp:revision>
  <cp:lastPrinted>2022-11-07T10:40:00Z</cp:lastPrinted>
  <dcterms:created xsi:type="dcterms:W3CDTF">2022-11-04T10:48:00Z</dcterms:created>
  <dcterms:modified xsi:type="dcterms:W3CDTF">2022-11-09T12:15:00Z</dcterms:modified>
</cp:coreProperties>
</file>